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8E" w:rsidRPr="00EC11C7" w:rsidRDefault="00EC11C7">
      <w:pPr>
        <w:pStyle w:val="Plattetekst"/>
        <w:rPr>
          <w:rFonts w:ascii="Anwb TheSans" w:hAnsi="Anwb TheSans"/>
          <w:noProof/>
          <w:sz w:val="36"/>
          <w:szCs w:val="36"/>
        </w:rPr>
      </w:pPr>
      <w:r w:rsidRPr="00EC11C7">
        <w:rPr>
          <w:rFonts w:ascii="Anwb TheSans" w:hAnsi="Anwb TheSans"/>
          <w:noProof/>
          <w:sz w:val="36"/>
          <w:szCs w:val="36"/>
        </w:rPr>
        <w:t>Filezwaarte eerste kwartaal daalt met 25 procent</w:t>
      </w:r>
    </w:p>
    <w:p w:rsidR="00EC11C7" w:rsidRDefault="00EC11C7">
      <w:pPr>
        <w:pStyle w:val="Plattetekst"/>
        <w:rPr>
          <w:noProof/>
          <w:sz w:val="20"/>
        </w:rPr>
      </w:pPr>
    </w:p>
    <w:p w:rsidR="00FE5E01" w:rsidRDefault="004A5745" w:rsidP="00FE5E01">
      <w:pPr>
        <w:pStyle w:val="Plattetekst"/>
        <w:rPr>
          <w:rFonts w:ascii="Anwb TheSans" w:hAnsi="Anwb TheSans"/>
          <w:szCs w:val="24"/>
        </w:rPr>
      </w:pPr>
      <w:r>
        <w:rPr>
          <w:rFonts w:ascii="Anwb TheSans" w:hAnsi="Anwb TheSans"/>
          <w:szCs w:val="24"/>
        </w:rPr>
        <w:t>D</w:t>
      </w:r>
      <w:r w:rsidR="00B92771">
        <w:rPr>
          <w:rFonts w:ascii="Anwb TheSans" w:hAnsi="Anwb TheSans"/>
          <w:szCs w:val="24"/>
        </w:rPr>
        <w:t xml:space="preserve">e </w:t>
      </w:r>
      <w:r w:rsidR="001C1339">
        <w:rPr>
          <w:rFonts w:ascii="Anwb TheSans" w:hAnsi="Anwb TheSans"/>
          <w:szCs w:val="24"/>
        </w:rPr>
        <w:t>filezwaarte</w:t>
      </w:r>
      <w:r w:rsidR="00390834">
        <w:rPr>
          <w:rFonts w:ascii="Anwb TheSans" w:hAnsi="Anwb TheSans"/>
          <w:szCs w:val="24"/>
        </w:rPr>
        <w:t>*</w:t>
      </w:r>
      <w:r w:rsidR="001C1339">
        <w:rPr>
          <w:rFonts w:ascii="Anwb TheSans" w:hAnsi="Anwb TheSans"/>
          <w:szCs w:val="24"/>
        </w:rPr>
        <w:t xml:space="preserve"> </w:t>
      </w:r>
      <w:r w:rsidR="00EB47C6">
        <w:rPr>
          <w:rFonts w:ascii="Anwb TheSans" w:hAnsi="Anwb TheSans"/>
          <w:szCs w:val="24"/>
        </w:rPr>
        <w:t xml:space="preserve">in Nederland </w:t>
      </w:r>
      <w:r>
        <w:rPr>
          <w:rFonts w:ascii="Anwb TheSans" w:hAnsi="Anwb TheSans"/>
          <w:szCs w:val="24"/>
        </w:rPr>
        <w:t xml:space="preserve">daalde </w:t>
      </w:r>
      <w:r w:rsidR="00C20396">
        <w:rPr>
          <w:rFonts w:ascii="Anwb TheSans" w:hAnsi="Anwb TheSans"/>
          <w:szCs w:val="24"/>
        </w:rPr>
        <w:t>in het eerste</w:t>
      </w:r>
      <w:r w:rsidR="006C5934">
        <w:rPr>
          <w:rFonts w:ascii="Anwb TheSans" w:hAnsi="Anwb TheSans"/>
          <w:szCs w:val="24"/>
        </w:rPr>
        <w:t xml:space="preserve"> kwartaal</w:t>
      </w:r>
      <w:r w:rsidR="001C1339">
        <w:rPr>
          <w:rFonts w:ascii="Anwb TheSans" w:hAnsi="Anwb TheSans"/>
          <w:szCs w:val="24"/>
        </w:rPr>
        <w:t xml:space="preserve"> </w:t>
      </w:r>
      <w:r w:rsidR="008A1262">
        <w:rPr>
          <w:rFonts w:ascii="Anwb TheSans" w:hAnsi="Anwb TheSans"/>
          <w:szCs w:val="24"/>
        </w:rPr>
        <w:t xml:space="preserve">van dit jaar </w:t>
      </w:r>
      <w:r w:rsidR="001C1339">
        <w:rPr>
          <w:rFonts w:ascii="Anwb TheSans" w:hAnsi="Anwb TheSans"/>
          <w:szCs w:val="24"/>
        </w:rPr>
        <w:t xml:space="preserve">met </w:t>
      </w:r>
      <w:r w:rsidR="008A1262">
        <w:rPr>
          <w:rFonts w:ascii="Anwb TheSans" w:hAnsi="Anwb TheSans"/>
          <w:szCs w:val="24"/>
        </w:rPr>
        <w:t>25</w:t>
      </w:r>
      <w:r w:rsidR="00A14FE4">
        <w:rPr>
          <w:rFonts w:ascii="Anwb TheSans" w:hAnsi="Anwb TheSans"/>
          <w:szCs w:val="24"/>
        </w:rPr>
        <w:t xml:space="preserve"> procent</w:t>
      </w:r>
      <w:r w:rsidR="00C479C8">
        <w:rPr>
          <w:rFonts w:ascii="Anwb TheSans" w:hAnsi="Anwb TheSans"/>
          <w:szCs w:val="24"/>
        </w:rPr>
        <w:t xml:space="preserve"> vergeleken met </w:t>
      </w:r>
      <w:r w:rsidR="009F330E">
        <w:rPr>
          <w:rFonts w:ascii="Anwb TheSans" w:hAnsi="Anwb TheSans"/>
          <w:szCs w:val="24"/>
        </w:rPr>
        <w:t>vorig jaar.</w:t>
      </w:r>
      <w:r w:rsidR="008A1262">
        <w:rPr>
          <w:rFonts w:ascii="Anwb TheSans" w:hAnsi="Anwb TheSans"/>
          <w:szCs w:val="24"/>
        </w:rPr>
        <w:t xml:space="preserve"> </w:t>
      </w:r>
      <w:r w:rsidR="009F330E">
        <w:rPr>
          <w:rFonts w:ascii="Anwb TheSans" w:hAnsi="Anwb TheSans"/>
          <w:szCs w:val="24"/>
        </w:rPr>
        <w:t xml:space="preserve">In 2013 had het verkeer in </w:t>
      </w:r>
      <w:r w:rsidR="008A2DB7">
        <w:rPr>
          <w:rFonts w:ascii="Anwb TheSans" w:hAnsi="Anwb TheSans"/>
          <w:szCs w:val="24"/>
        </w:rPr>
        <w:t>deze periode</w:t>
      </w:r>
      <w:r w:rsidR="009F330E">
        <w:rPr>
          <w:rFonts w:ascii="Anwb TheSans" w:hAnsi="Anwb TheSans"/>
          <w:szCs w:val="24"/>
        </w:rPr>
        <w:t xml:space="preserve"> </w:t>
      </w:r>
      <w:r w:rsidR="00EB47C6">
        <w:rPr>
          <w:rFonts w:ascii="Anwb TheSans" w:hAnsi="Anwb TheSans"/>
          <w:szCs w:val="24"/>
        </w:rPr>
        <w:t xml:space="preserve">veel </w:t>
      </w:r>
      <w:r w:rsidR="009F330E">
        <w:rPr>
          <w:rFonts w:ascii="Anwb TheSans" w:hAnsi="Anwb TheSans"/>
          <w:szCs w:val="24"/>
        </w:rPr>
        <w:t xml:space="preserve">hinder van </w:t>
      </w:r>
      <w:r w:rsidR="00EB47C6">
        <w:rPr>
          <w:rFonts w:ascii="Anwb TheSans" w:hAnsi="Anwb TheSans"/>
          <w:szCs w:val="24"/>
        </w:rPr>
        <w:t>winterse omstandigheden,</w:t>
      </w:r>
      <w:r w:rsidR="009F330E">
        <w:rPr>
          <w:rFonts w:ascii="Anwb TheSans" w:hAnsi="Anwb TheSans"/>
          <w:szCs w:val="24"/>
        </w:rPr>
        <w:t xml:space="preserve"> dit jaar </w:t>
      </w:r>
      <w:r w:rsidR="00EB47C6">
        <w:rPr>
          <w:rFonts w:ascii="Anwb TheSans" w:hAnsi="Anwb TheSans"/>
          <w:szCs w:val="24"/>
        </w:rPr>
        <w:t xml:space="preserve">is </w:t>
      </w:r>
      <w:r w:rsidR="009F330E">
        <w:rPr>
          <w:rFonts w:ascii="Anwb TheSans" w:hAnsi="Anwb TheSans"/>
          <w:szCs w:val="24"/>
        </w:rPr>
        <w:t>het weer gunstig</w:t>
      </w:r>
      <w:r w:rsidR="00EB47C6">
        <w:rPr>
          <w:rFonts w:ascii="Anwb TheSans" w:hAnsi="Anwb TheSans"/>
          <w:szCs w:val="24"/>
        </w:rPr>
        <w:t xml:space="preserve"> geweest</w:t>
      </w:r>
      <w:r w:rsidR="009F330E">
        <w:rPr>
          <w:rFonts w:ascii="Anwb TheSans" w:hAnsi="Anwb TheSans"/>
          <w:szCs w:val="24"/>
        </w:rPr>
        <w:t xml:space="preserve">. </w:t>
      </w:r>
      <w:r w:rsidR="00EB47C6">
        <w:rPr>
          <w:rFonts w:ascii="Anwb TheSans" w:hAnsi="Anwb TheSans"/>
          <w:szCs w:val="24"/>
        </w:rPr>
        <w:t>Echter i</w:t>
      </w:r>
      <w:r w:rsidR="00390834">
        <w:rPr>
          <w:rFonts w:ascii="Anwb TheSans" w:hAnsi="Anwb TheSans"/>
          <w:szCs w:val="24"/>
        </w:rPr>
        <w:t xml:space="preserve">n de regio’s Amsterdam en </w:t>
      </w:r>
      <w:r w:rsidR="008A1262">
        <w:rPr>
          <w:rFonts w:ascii="Anwb TheSans" w:hAnsi="Anwb TheSans"/>
          <w:szCs w:val="24"/>
        </w:rPr>
        <w:t>Rotterdam</w:t>
      </w:r>
      <w:r w:rsidR="00EB47C6">
        <w:rPr>
          <w:rFonts w:ascii="Anwb TheSans" w:hAnsi="Anwb TheSans"/>
          <w:szCs w:val="24"/>
        </w:rPr>
        <w:t xml:space="preserve"> merkten automobilisten </w:t>
      </w:r>
      <w:r w:rsidR="00EC11C7">
        <w:rPr>
          <w:rFonts w:ascii="Anwb TheSans" w:hAnsi="Anwb TheSans"/>
          <w:szCs w:val="24"/>
        </w:rPr>
        <w:t xml:space="preserve">weinig </w:t>
      </w:r>
      <w:r w:rsidR="00EB47C6">
        <w:rPr>
          <w:rFonts w:ascii="Anwb TheSans" w:hAnsi="Anwb TheSans"/>
          <w:szCs w:val="24"/>
        </w:rPr>
        <w:t>van de filedaling</w:t>
      </w:r>
      <w:r w:rsidR="00390834">
        <w:rPr>
          <w:rFonts w:ascii="Anwb TheSans" w:hAnsi="Anwb TheSans"/>
          <w:szCs w:val="24"/>
        </w:rPr>
        <w:t>.</w:t>
      </w:r>
      <w:r w:rsidR="008A2DB7">
        <w:rPr>
          <w:rFonts w:ascii="Anwb TheSans" w:hAnsi="Anwb TheSans"/>
          <w:szCs w:val="24"/>
        </w:rPr>
        <w:t xml:space="preserve"> </w:t>
      </w:r>
    </w:p>
    <w:p w:rsidR="00936DCB" w:rsidRDefault="00936DCB" w:rsidP="00936DCB">
      <w:pPr>
        <w:pStyle w:val="Plattetekst"/>
        <w:rPr>
          <w:rFonts w:ascii="Anwb TheSans" w:hAnsi="Anwb TheSans"/>
          <w:b w:val="0"/>
          <w:bCs w:val="0"/>
          <w:szCs w:val="24"/>
        </w:rPr>
      </w:pPr>
      <w:bookmarkStart w:id="0" w:name="_GoBack"/>
      <w:bookmarkEnd w:id="0"/>
    </w:p>
    <w:p w:rsidR="00677BA4" w:rsidRDefault="008A1262" w:rsidP="00990EB1">
      <w:pPr>
        <w:pStyle w:val="Plattetekst"/>
        <w:rPr>
          <w:rFonts w:ascii="Anwb TheSans" w:hAnsi="Anwb TheSans"/>
          <w:b w:val="0"/>
          <w:bCs w:val="0"/>
          <w:szCs w:val="24"/>
        </w:rPr>
      </w:pPr>
      <w:r>
        <w:rPr>
          <w:rFonts w:ascii="Anwb TheSans" w:hAnsi="Anwb TheSans"/>
          <w:b w:val="0"/>
          <w:bCs w:val="0"/>
          <w:szCs w:val="24"/>
        </w:rPr>
        <w:t xml:space="preserve">De grootste knelpunten liggen in de ochtendspits op de wegen naar Amsterdam. </w:t>
      </w:r>
      <w:r w:rsidR="003717C1">
        <w:rPr>
          <w:rFonts w:ascii="Anwb TheSans" w:hAnsi="Anwb TheSans"/>
          <w:b w:val="0"/>
          <w:bCs w:val="0"/>
          <w:szCs w:val="24"/>
        </w:rPr>
        <w:t xml:space="preserve">Met name op de A8 en de A9. </w:t>
      </w:r>
      <w:r>
        <w:rPr>
          <w:rFonts w:ascii="Anwb TheSans" w:hAnsi="Anwb TheSans"/>
          <w:b w:val="0"/>
          <w:bCs w:val="0"/>
          <w:szCs w:val="24"/>
        </w:rPr>
        <w:t xml:space="preserve">In de avondspits </w:t>
      </w:r>
      <w:r w:rsidR="005C2D5C">
        <w:rPr>
          <w:rFonts w:ascii="Anwb TheSans" w:hAnsi="Anwb TheSans"/>
          <w:b w:val="0"/>
          <w:bCs w:val="0"/>
          <w:szCs w:val="24"/>
        </w:rPr>
        <w:t xml:space="preserve">staan </w:t>
      </w:r>
      <w:r>
        <w:rPr>
          <w:rFonts w:ascii="Anwb TheSans" w:hAnsi="Anwb TheSans"/>
          <w:b w:val="0"/>
          <w:bCs w:val="0"/>
          <w:szCs w:val="24"/>
        </w:rPr>
        <w:t>automobilisten het langst in de file rond Rotterdam.</w:t>
      </w:r>
      <w:r w:rsidR="003717C1">
        <w:rPr>
          <w:rFonts w:ascii="Anwb TheSans" w:hAnsi="Anwb TheSans"/>
          <w:b w:val="0"/>
          <w:bCs w:val="0"/>
          <w:szCs w:val="24"/>
        </w:rPr>
        <w:t xml:space="preserve"> Daar is de A20 tussen het </w:t>
      </w:r>
      <w:proofErr w:type="spellStart"/>
      <w:r w:rsidR="003717C1">
        <w:rPr>
          <w:rFonts w:ascii="Anwb TheSans" w:hAnsi="Anwb TheSans"/>
          <w:b w:val="0"/>
          <w:bCs w:val="0"/>
          <w:szCs w:val="24"/>
        </w:rPr>
        <w:t>Kleinpolderplein</w:t>
      </w:r>
      <w:proofErr w:type="spellEnd"/>
      <w:r w:rsidR="003717C1">
        <w:rPr>
          <w:rFonts w:ascii="Anwb TheSans" w:hAnsi="Anwb TheSans"/>
          <w:b w:val="0"/>
          <w:bCs w:val="0"/>
          <w:szCs w:val="24"/>
        </w:rPr>
        <w:t xml:space="preserve"> en het </w:t>
      </w:r>
      <w:proofErr w:type="spellStart"/>
      <w:r w:rsidR="003717C1">
        <w:rPr>
          <w:rFonts w:ascii="Anwb TheSans" w:hAnsi="Anwb TheSans"/>
          <w:b w:val="0"/>
          <w:bCs w:val="0"/>
          <w:szCs w:val="24"/>
        </w:rPr>
        <w:t>Terbregseplein</w:t>
      </w:r>
      <w:proofErr w:type="spellEnd"/>
      <w:r w:rsidR="003717C1">
        <w:rPr>
          <w:rFonts w:ascii="Anwb TheSans" w:hAnsi="Anwb TheSans"/>
          <w:b w:val="0"/>
          <w:bCs w:val="0"/>
          <w:szCs w:val="24"/>
        </w:rPr>
        <w:t xml:space="preserve"> </w:t>
      </w:r>
      <w:r w:rsidR="00EB47C6">
        <w:rPr>
          <w:rFonts w:ascii="Anwb TheSans" w:hAnsi="Anwb TheSans"/>
          <w:b w:val="0"/>
          <w:bCs w:val="0"/>
          <w:szCs w:val="24"/>
        </w:rPr>
        <w:t xml:space="preserve">nog steeds </w:t>
      </w:r>
      <w:r w:rsidR="003717C1">
        <w:rPr>
          <w:rFonts w:ascii="Anwb TheSans" w:hAnsi="Anwb TheSans"/>
          <w:b w:val="0"/>
          <w:bCs w:val="0"/>
          <w:szCs w:val="24"/>
        </w:rPr>
        <w:t>de bottleneck.</w:t>
      </w:r>
      <w:r>
        <w:rPr>
          <w:rFonts w:ascii="Anwb TheSans" w:hAnsi="Anwb TheSans"/>
          <w:b w:val="0"/>
          <w:bCs w:val="0"/>
          <w:szCs w:val="24"/>
        </w:rPr>
        <w:t xml:space="preserve"> </w:t>
      </w:r>
    </w:p>
    <w:p w:rsidR="00677BA4" w:rsidRDefault="00677BA4" w:rsidP="00990EB1">
      <w:pPr>
        <w:pStyle w:val="Plattetekst"/>
        <w:rPr>
          <w:rFonts w:ascii="Anwb TheSans" w:hAnsi="Anwb TheSans"/>
          <w:b w:val="0"/>
          <w:bCs w:val="0"/>
          <w:szCs w:val="24"/>
        </w:rPr>
      </w:pPr>
    </w:p>
    <w:p w:rsidR="00EB47C6" w:rsidRDefault="00677BA4" w:rsidP="00990EB1">
      <w:pPr>
        <w:pStyle w:val="Plattetekst"/>
        <w:rPr>
          <w:rFonts w:ascii="Anwb TheSans" w:hAnsi="Anwb TheSans"/>
          <w:b w:val="0"/>
          <w:bCs w:val="0"/>
          <w:szCs w:val="24"/>
        </w:rPr>
      </w:pPr>
      <w:r>
        <w:rPr>
          <w:rFonts w:ascii="Anwb TheSans" w:hAnsi="Anwb TheSans"/>
          <w:b w:val="0"/>
          <w:bCs w:val="0"/>
          <w:szCs w:val="24"/>
        </w:rPr>
        <w:t xml:space="preserve">Opmerkelijk was de vertraging tijdens de avondspits van </w:t>
      </w:r>
      <w:r w:rsidR="00EB47C6">
        <w:rPr>
          <w:rFonts w:ascii="Anwb TheSans" w:hAnsi="Anwb TheSans"/>
          <w:b w:val="0"/>
          <w:bCs w:val="0"/>
          <w:szCs w:val="24"/>
        </w:rPr>
        <w:t xml:space="preserve">vrijdag </w:t>
      </w:r>
      <w:r>
        <w:rPr>
          <w:rFonts w:ascii="Anwb TheSans" w:hAnsi="Anwb TheSans"/>
          <w:b w:val="0"/>
          <w:bCs w:val="0"/>
          <w:szCs w:val="24"/>
        </w:rPr>
        <w:t xml:space="preserve">7 maart </w:t>
      </w:r>
      <w:r w:rsidR="00EB47C6">
        <w:rPr>
          <w:rFonts w:ascii="Anwb TheSans" w:hAnsi="Anwb TheSans"/>
          <w:b w:val="0"/>
          <w:bCs w:val="0"/>
          <w:szCs w:val="24"/>
        </w:rPr>
        <w:t xml:space="preserve">toen </w:t>
      </w:r>
      <w:r w:rsidR="00EB47C6" w:rsidRPr="00EB47C6">
        <w:rPr>
          <w:rFonts w:ascii="Anwb TheSans" w:hAnsi="Anwb TheSans"/>
          <w:b w:val="0"/>
          <w:bCs w:val="0"/>
          <w:szCs w:val="24"/>
        </w:rPr>
        <w:t xml:space="preserve">boze vrachtwagenchauffeurs </w:t>
      </w:r>
      <w:r w:rsidR="00EB47C6">
        <w:rPr>
          <w:rFonts w:ascii="Anwb TheSans" w:hAnsi="Anwb TheSans"/>
          <w:b w:val="0"/>
          <w:bCs w:val="0"/>
          <w:szCs w:val="24"/>
        </w:rPr>
        <w:t xml:space="preserve">uit onvrede over het kabinetsbeleid </w:t>
      </w:r>
      <w:r>
        <w:rPr>
          <w:rFonts w:ascii="Anwb TheSans" w:hAnsi="Anwb TheSans"/>
          <w:b w:val="0"/>
          <w:bCs w:val="0"/>
          <w:szCs w:val="24"/>
        </w:rPr>
        <w:t>enkele wegblokkades</w:t>
      </w:r>
      <w:r w:rsidR="00EB47C6">
        <w:rPr>
          <w:rFonts w:ascii="Anwb TheSans" w:hAnsi="Anwb TheSans"/>
          <w:b w:val="0"/>
          <w:bCs w:val="0"/>
          <w:szCs w:val="24"/>
        </w:rPr>
        <w:t xml:space="preserve"> organiseerden</w:t>
      </w:r>
      <w:r>
        <w:rPr>
          <w:rFonts w:ascii="Anwb TheSans" w:hAnsi="Anwb TheSans"/>
          <w:b w:val="0"/>
          <w:bCs w:val="0"/>
          <w:szCs w:val="24"/>
        </w:rPr>
        <w:t>.</w:t>
      </w:r>
      <w:r w:rsidR="00365DDE">
        <w:rPr>
          <w:rFonts w:ascii="Anwb TheSans" w:hAnsi="Anwb TheSans"/>
          <w:b w:val="0"/>
          <w:bCs w:val="0"/>
          <w:szCs w:val="24"/>
        </w:rPr>
        <w:t xml:space="preserve"> </w:t>
      </w:r>
    </w:p>
    <w:p w:rsidR="00EB47C6" w:rsidRDefault="00EB47C6" w:rsidP="00990EB1">
      <w:pPr>
        <w:pStyle w:val="Plattetekst"/>
        <w:rPr>
          <w:rFonts w:ascii="Anwb TheSans" w:hAnsi="Anwb TheSans"/>
          <w:b w:val="0"/>
          <w:bCs w:val="0"/>
          <w:szCs w:val="24"/>
        </w:rPr>
      </w:pPr>
    </w:p>
    <w:p w:rsidR="00EA4DDB" w:rsidRDefault="00EB47C6" w:rsidP="00990EB1">
      <w:pPr>
        <w:pStyle w:val="Plattetekst"/>
        <w:rPr>
          <w:rFonts w:ascii="Anwb TheSans" w:hAnsi="Anwb TheSans"/>
          <w:b w:val="0"/>
          <w:bCs w:val="0"/>
          <w:szCs w:val="24"/>
        </w:rPr>
      </w:pPr>
      <w:r>
        <w:rPr>
          <w:rFonts w:ascii="Anwb TheSans" w:hAnsi="Anwb TheSans"/>
          <w:b w:val="0"/>
          <w:bCs w:val="0"/>
          <w:szCs w:val="24"/>
        </w:rPr>
        <w:t xml:space="preserve">Een </w:t>
      </w:r>
      <w:r w:rsidR="00365DDE">
        <w:rPr>
          <w:rFonts w:ascii="Anwb TheSans" w:hAnsi="Anwb TheSans"/>
          <w:b w:val="0"/>
          <w:bCs w:val="0"/>
          <w:szCs w:val="24"/>
        </w:rPr>
        <w:t>verkeerschaos tijdens de nucleaire top in Den Haag</w:t>
      </w:r>
      <w:r w:rsidR="00677BA4">
        <w:rPr>
          <w:rFonts w:ascii="Anwb TheSans" w:hAnsi="Anwb TheSans"/>
          <w:b w:val="0"/>
          <w:bCs w:val="0"/>
          <w:szCs w:val="24"/>
        </w:rPr>
        <w:t xml:space="preserve"> </w:t>
      </w:r>
      <w:r w:rsidR="00365DDE">
        <w:rPr>
          <w:rFonts w:ascii="Anwb TheSans" w:hAnsi="Anwb TheSans"/>
          <w:b w:val="0"/>
          <w:bCs w:val="0"/>
          <w:szCs w:val="24"/>
        </w:rPr>
        <w:t xml:space="preserve">is uitgebleven. </w:t>
      </w:r>
      <w:r>
        <w:rPr>
          <w:rFonts w:ascii="Anwb TheSans" w:hAnsi="Anwb TheSans"/>
          <w:b w:val="0"/>
          <w:bCs w:val="0"/>
          <w:szCs w:val="24"/>
        </w:rPr>
        <w:t xml:space="preserve">Automobilisten pasten hun reisgedrag aan, werkten vanuit huis of namen vrij. </w:t>
      </w:r>
      <w:r w:rsidR="00365DDE">
        <w:rPr>
          <w:rFonts w:ascii="Anwb TheSans" w:hAnsi="Anwb TheSans"/>
          <w:b w:val="0"/>
          <w:bCs w:val="0"/>
          <w:szCs w:val="24"/>
        </w:rPr>
        <w:t xml:space="preserve">Van files was in de Randstad op </w:t>
      </w:r>
      <w:r>
        <w:rPr>
          <w:rFonts w:ascii="Anwb TheSans" w:hAnsi="Anwb TheSans"/>
          <w:b w:val="0"/>
          <w:bCs w:val="0"/>
          <w:szCs w:val="24"/>
        </w:rPr>
        <w:t xml:space="preserve">maandag </w:t>
      </w:r>
      <w:r w:rsidR="00365DDE">
        <w:rPr>
          <w:rFonts w:ascii="Anwb TheSans" w:hAnsi="Anwb TheSans"/>
          <w:b w:val="0"/>
          <w:bCs w:val="0"/>
          <w:szCs w:val="24"/>
        </w:rPr>
        <w:t xml:space="preserve">24 en </w:t>
      </w:r>
      <w:r>
        <w:rPr>
          <w:rFonts w:ascii="Anwb TheSans" w:hAnsi="Anwb TheSans"/>
          <w:b w:val="0"/>
          <w:bCs w:val="0"/>
          <w:szCs w:val="24"/>
        </w:rPr>
        <w:t xml:space="preserve">dinsdag </w:t>
      </w:r>
      <w:r w:rsidR="00365DDE">
        <w:rPr>
          <w:rFonts w:ascii="Anwb TheSans" w:hAnsi="Anwb TheSans"/>
          <w:b w:val="0"/>
          <w:bCs w:val="0"/>
          <w:szCs w:val="24"/>
        </w:rPr>
        <w:t>25 maart zelfs nauwelijks sprake.</w:t>
      </w:r>
      <w:r>
        <w:rPr>
          <w:rFonts w:ascii="Anwb TheSans" w:hAnsi="Anwb TheSans"/>
          <w:b w:val="0"/>
          <w:bCs w:val="0"/>
          <w:szCs w:val="24"/>
        </w:rPr>
        <w:t xml:space="preserve"> </w:t>
      </w:r>
    </w:p>
    <w:p w:rsidR="00B31861" w:rsidRDefault="00B31861">
      <w:pPr>
        <w:spacing w:line="240" w:lineRule="auto"/>
        <w:rPr>
          <w:b/>
          <w:bCs/>
          <w:sz w:val="22"/>
          <w:szCs w:val="22"/>
        </w:rPr>
      </w:pPr>
    </w:p>
    <w:p w:rsidR="00C479C8" w:rsidRPr="00C479C8" w:rsidRDefault="00C479C8">
      <w:pPr>
        <w:spacing w:line="240" w:lineRule="auto"/>
        <w:rPr>
          <w:b/>
          <w:bCs/>
          <w:sz w:val="22"/>
          <w:szCs w:val="22"/>
        </w:rPr>
      </w:pPr>
      <w:r w:rsidRPr="00C479C8">
        <w:rPr>
          <w:b/>
          <w:bCs/>
          <w:sz w:val="22"/>
          <w:szCs w:val="22"/>
        </w:rPr>
        <w:t xml:space="preserve">Top </w:t>
      </w:r>
      <w:r w:rsidR="00EB47C6">
        <w:rPr>
          <w:b/>
          <w:bCs/>
          <w:sz w:val="22"/>
          <w:szCs w:val="22"/>
        </w:rPr>
        <w:t xml:space="preserve">vijf </w:t>
      </w:r>
      <w:r w:rsidR="00901D58">
        <w:rPr>
          <w:b/>
          <w:bCs/>
          <w:sz w:val="22"/>
          <w:szCs w:val="22"/>
        </w:rPr>
        <w:t xml:space="preserve">knelpunten </w:t>
      </w:r>
      <w:r w:rsidR="00EB47C6">
        <w:rPr>
          <w:b/>
          <w:bCs/>
          <w:sz w:val="22"/>
          <w:szCs w:val="22"/>
        </w:rPr>
        <w:t>snelwegen (</w:t>
      </w:r>
      <w:r w:rsidR="00901D58">
        <w:rPr>
          <w:b/>
          <w:bCs/>
          <w:sz w:val="22"/>
          <w:szCs w:val="22"/>
        </w:rPr>
        <w:t>eerste kwartaal 2014</w:t>
      </w:r>
      <w:r w:rsidR="00EB47C6">
        <w:rPr>
          <w:b/>
          <w:bCs/>
          <w:sz w:val="22"/>
          <w:szCs w:val="22"/>
        </w:rPr>
        <w:t>)</w:t>
      </w:r>
    </w:p>
    <w:tbl>
      <w:tblPr>
        <w:tblW w:w="76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"/>
        <w:gridCol w:w="3306"/>
        <w:gridCol w:w="3995"/>
      </w:tblGrid>
      <w:tr w:rsidR="009B7A0B" w:rsidTr="003E5AD3">
        <w:trPr>
          <w:trHeight w:val="30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A0B" w:rsidRDefault="009B7A0B" w:rsidP="0041644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A0B" w:rsidRDefault="00901D58" w:rsidP="009D22A8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A8</w:t>
            </w:r>
            <w:r w:rsidR="009B7A0B">
              <w:rPr>
                <w:rFonts w:cs="Arial"/>
                <w:sz w:val="22"/>
                <w:szCs w:val="22"/>
              </w:rPr>
              <w:t xml:space="preserve"> </w:t>
            </w:r>
            <w:r w:rsidR="009D22A8">
              <w:rPr>
                <w:rFonts w:cs="Arial"/>
                <w:sz w:val="22"/>
                <w:szCs w:val="22"/>
              </w:rPr>
              <w:t xml:space="preserve">Zaanstad </w:t>
            </w:r>
            <w:r w:rsidR="009B7A0B">
              <w:rPr>
                <w:rFonts w:cs="Arial"/>
                <w:sz w:val="22"/>
                <w:szCs w:val="22"/>
              </w:rPr>
              <w:t xml:space="preserve">-&gt; </w:t>
            </w:r>
            <w:r w:rsidR="009D22A8">
              <w:rPr>
                <w:rFonts w:cs="Arial"/>
                <w:sz w:val="22"/>
                <w:szCs w:val="22"/>
              </w:rPr>
              <w:t>Amsterdam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A0B" w:rsidRDefault="009D22A8" w:rsidP="00416440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Knp. Zaandam – knp. Coenplein</w:t>
            </w:r>
          </w:p>
        </w:tc>
      </w:tr>
      <w:tr w:rsidR="009B7A0B" w:rsidTr="003E5AD3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A0B" w:rsidRDefault="009B7A0B" w:rsidP="0041644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A0B" w:rsidRDefault="009D22A8" w:rsidP="00416440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A20 Hoek van Holland -&gt; Gouda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A0B" w:rsidRDefault="009D22A8" w:rsidP="00416440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Knp.  Kleinpolderplein</w:t>
            </w:r>
          </w:p>
        </w:tc>
      </w:tr>
      <w:tr w:rsidR="009B7A0B" w:rsidTr="003E5AD3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A0B" w:rsidRDefault="009B7A0B" w:rsidP="0041644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A0B" w:rsidRDefault="009D22A8" w:rsidP="00416440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A9 Alkmaar -&gt; Amstelveen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A0B" w:rsidRDefault="009D22A8" w:rsidP="00416440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knp.Rottepolderplein -Badhoevedorp</w:t>
            </w:r>
          </w:p>
        </w:tc>
      </w:tr>
      <w:tr w:rsidR="009B7A0B" w:rsidTr="003E5AD3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A0B" w:rsidRDefault="009B7A0B" w:rsidP="0041644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A0B" w:rsidRDefault="009D22A8" w:rsidP="00416440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A16 Breda -&gt; Rotterdam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A0B" w:rsidRDefault="009D22A8" w:rsidP="00416440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Knp.Ridderkerk – knp. Terbregseplein</w:t>
            </w:r>
          </w:p>
        </w:tc>
      </w:tr>
      <w:tr w:rsidR="009B7A0B" w:rsidTr="003E5AD3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A0B" w:rsidRDefault="009B7A0B" w:rsidP="00416440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A0B" w:rsidRDefault="009D22A8" w:rsidP="00416440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A1 Amsterdam &lt;-&gt; Amersfoort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A0B" w:rsidRDefault="009D22A8" w:rsidP="00416440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Knp.Diemen – knp. Hoevelaken</w:t>
            </w:r>
          </w:p>
        </w:tc>
      </w:tr>
    </w:tbl>
    <w:p w:rsidR="009B7A0B" w:rsidRDefault="009B7A0B" w:rsidP="00990EB1">
      <w:pPr>
        <w:pStyle w:val="Plattetekst"/>
        <w:rPr>
          <w:rFonts w:ascii="Anwb TheSans" w:hAnsi="Anwb TheSans"/>
          <w:b w:val="0"/>
          <w:bCs w:val="0"/>
          <w:szCs w:val="24"/>
        </w:rPr>
      </w:pPr>
    </w:p>
    <w:p w:rsidR="008A35FE" w:rsidRDefault="008A35FE" w:rsidP="008A35FE">
      <w:pPr>
        <w:rPr>
          <w:sz w:val="24"/>
          <w:szCs w:val="24"/>
        </w:rPr>
      </w:pPr>
      <w:r w:rsidRPr="00943016">
        <w:rPr>
          <w:sz w:val="24"/>
          <w:szCs w:val="24"/>
        </w:rPr>
        <w:t xml:space="preserve">Vergeleken met de gemiddelde** filezwaarte </w:t>
      </w:r>
      <w:r>
        <w:rPr>
          <w:sz w:val="24"/>
          <w:szCs w:val="24"/>
        </w:rPr>
        <w:t>na</w:t>
      </w:r>
      <w:r w:rsidRPr="00943016">
        <w:rPr>
          <w:sz w:val="24"/>
          <w:szCs w:val="24"/>
        </w:rPr>
        <w:t>men de files</w:t>
      </w:r>
      <w:r w:rsidR="009A7F88">
        <w:rPr>
          <w:sz w:val="24"/>
          <w:szCs w:val="24"/>
        </w:rPr>
        <w:t xml:space="preserve"> in het afgelopen kwartaal</w:t>
      </w:r>
      <w:r w:rsidRPr="00943016">
        <w:rPr>
          <w:sz w:val="24"/>
          <w:szCs w:val="24"/>
        </w:rPr>
        <w:t xml:space="preserve"> met</w:t>
      </w:r>
      <w:r>
        <w:rPr>
          <w:sz w:val="24"/>
          <w:szCs w:val="24"/>
        </w:rPr>
        <w:t xml:space="preserve"> 5</w:t>
      </w:r>
      <w:r w:rsidR="009A7F8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943016">
        <w:rPr>
          <w:sz w:val="24"/>
          <w:szCs w:val="24"/>
        </w:rPr>
        <w:t>procent af.</w:t>
      </w:r>
    </w:p>
    <w:p w:rsidR="008A35FE" w:rsidRDefault="008A35FE" w:rsidP="008A35FE">
      <w:pPr>
        <w:pStyle w:val="Plattetekst"/>
        <w:rPr>
          <w:rFonts w:ascii="Anwb TheSans" w:hAnsi="Anwb TheSans"/>
          <w:b w:val="0"/>
          <w:bCs w:val="0"/>
          <w:szCs w:val="24"/>
        </w:rPr>
      </w:pPr>
    </w:p>
    <w:sectPr w:rsidR="008A35FE">
      <w:headerReference w:type="default" r:id="rId8"/>
      <w:headerReference w:type="first" r:id="rId9"/>
      <w:footerReference w:type="first" r:id="rId10"/>
      <w:pgSz w:w="11906" w:h="16838" w:code="9"/>
      <w:pgMar w:top="3442" w:right="2665" w:bottom="567" w:left="1418" w:header="708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FFB" w:rsidRDefault="006F2FFB">
      <w:r>
        <w:separator/>
      </w:r>
    </w:p>
  </w:endnote>
  <w:endnote w:type="continuationSeparator" w:id="0">
    <w:p w:rsidR="006F2FFB" w:rsidRDefault="006F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wb TheSans">
    <w:panose1 w:val="020B0503040303060204"/>
    <w:charset w:val="00"/>
    <w:family w:val="swiss"/>
    <w:pitch w:val="variable"/>
    <w:sig w:usb0="800000A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6"/>
      <w:gridCol w:w="170"/>
      <w:gridCol w:w="2722"/>
    </w:tblGrid>
    <w:tr w:rsidR="00C770E2">
      <w:tc>
        <w:tcPr>
          <w:tcW w:w="85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  <w:spacing w:line="220" w:lineRule="exact"/>
            <w:jc w:val="right"/>
            <w:rPr>
              <w:b/>
              <w:sz w:val="14"/>
            </w:rPr>
          </w:pP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  <w:spacing w:line="220" w:lineRule="exact"/>
            <w:rPr>
              <w:sz w:val="16"/>
            </w:rPr>
          </w:pPr>
        </w:p>
      </w:tc>
    </w:tr>
    <w:tr w:rsidR="00C770E2">
      <w:tc>
        <w:tcPr>
          <w:tcW w:w="85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  <w:spacing w:line="220" w:lineRule="exact"/>
            <w:jc w:val="right"/>
            <w:rPr>
              <w:b/>
              <w:sz w:val="14"/>
            </w:rPr>
          </w:pP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  <w:spacing w:line="220" w:lineRule="exact"/>
            <w:rPr>
              <w:sz w:val="16"/>
            </w:rPr>
          </w:pPr>
        </w:p>
      </w:tc>
    </w:tr>
    <w:tr w:rsidR="00C770E2">
      <w:tc>
        <w:tcPr>
          <w:tcW w:w="85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  <w:spacing w:line="220" w:lineRule="exact"/>
            <w:jc w:val="right"/>
            <w:rPr>
              <w:b/>
              <w:sz w:val="14"/>
            </w:rPr>
          </w:pP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  <w:spacing w:line="220" w:lineRule="exact"/>
            <w:rPr>
              <w:sz w:val="16"/>
            </w:rPr>
          </w:pPr>
          <w:r>
            <w:rPr>
              <w:sz w:val="16"/>
            </w:rPr>
            <w:t>ANWB BV</w:t>
          </w:r>
        </w:p>
      </w:tc>
    </w:tr>
    <w:tr w:rsidR="00C770E2">
      <w:tc>
        <w:tcPr>
          <w:tcW w:w="85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  <w:spacing w:line="220" w:lineRule="exact"/>
            <w:jc w:val="right"/>
            <w:rPr>
              <w:b/>
              <w:sz w:val="14"/>
            </w:rPr>
          </w:pPr>
          <w:r>
            <w:rPr>
              <w:b/>
              <w:sz w:val="14"/>
            </w:rPr>
            <w:t>bezoekadres</w:t>
          </w: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  <w:spacing w:line="220" w:lineRule="exact"/>
            <w:rPr>
              <w:sz w:val="16"/>
            </w:rPr>
          </w:pPr>
          <w:r>
            <w:rPr>
              <w:sz w:val="16"/>
            </w:rPr>
            <w:t>Wassenaarseweg 220</w:t>
          </w:r>
        </w:p>
      </w:tc>
    </w:tr>
    <w:tr w:rsidR="00C770E2">
      <w:tc>
        <w:tcPr>
          <w:tcW w:w="85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  <w:spacing w:line="220" w:lineRule="exact"/>
            <w:jc w:val="right"/>
            <w:rPr>
              <w:b/>
              <w:sz w:val="14"/>
            </w:rPr>
          </w:pP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  <w:spacing w:line="220" w:lineRule="exact"/>
            <w:rPr>
              <w:sz w:val="16"/>
            </w:rPr>
          </w:pPr>
          <w:r>
            <w:rPr>
              <w:sz w:val="16"/>
            </w:rPr>
            <w:t>2596 EC  Den Haag</w:t>
          </w:r>
        </w:p>
      </w:tc>
    </w:tr>
    <w:tr w:rsidR="00C770E2">
      <w:tc>
        <w:tcPr>
          <w:tcW w:w="85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  <w:spacing w:line="220" w:lineRule="exact"/>
            <w:jc w:val="right"/>
            <w:rPr>
              <w:b/>
              <w:sz w:val="14"/>
            </w:rPr>
          </w:pPr>
          <w:r>
            <w:rPr>
              <w:b/>
              <w:sz w:val="14"/>
            </w:rPr>
            <w:t>postadres</w:t>
          </w: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  <w:spacing w:line="220" w:lineRule="exact"/>
            <w:rPr>
              <w:sz w:val="16"/>
            </w:rPr>
          </w:pPr>
          <w:r>
            <w:rPr>
              <w:sz w:val="16"/>
            </w:rPr>
            <w:t>Postbus 93200</w:t>
          </w:r>
        </w:p>
      </w:tc>
    </w:tr>
    <w:tr w:rsidR="00C770E2">
      <w:tc>
        <w:tcPr>
          <w:tcW w:w="85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  <w:spacing w:line="220" w:lineRule="exact"/>
            <w:jc w:val="right"/>
            <w:rPr>
              <w:b/>
              <w:sz w:val="14"/>
            </w:rPr>
          </w:pP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  <w:spacing w:line="220" w:lineRule="exact"/>
            <w:rPr>
              <w:sz w:val="16"/>
            </w:rPr>
          </w:pPr>
          <w:r>
            <w:rPr>
              <w:sz w:val="16"/>
            </w:rPr>
            <w:t>2509 BA  Den Haag</w:t>
          </w:r>
        </w:p>
      </w:tc>
    </w:tr>
    <w:tr w:rsidR="00C770E2">
      <w:tc>
        <w:tcPr>
          <w:tcW w:w="85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  <w:spacing w:line="220" w:lineRule="exact"/>
            <w:jc w:val="right"/>
            <w:rPr>
              <w:b/>
              <w:sz w:val="14"/>
            </w:rPr>
          </w:pPr>
          <w:bookmarkStart w:id="15" w:name="table_location"/>
          <w:bookmarkEnd w:id="15"/>
          <w:r>
            <w:rPr>
              <w:b/>
              <w:sz w:val="14"/>
            </w:rPr>
            <w:t>internet</w:t>
          </w: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around" w:vAnchor="page" w:hAnchor="page" w:x="7967" w:y="14272"/>
            <w:spacing w:line="220" w:lineRule="exact"/>
            <w:rPr>
              <w:sz w:val="16"/>
            </w:rPr>
          </w:pPr>
          <w:r>
            <w:rPr>
              <w:sz w:val="16"/>
            </w:rPr>
            <w:t>anwb.nl</w:t>
          </w:r>
        </w:p>
      </w:tc>
    </w:tr>
  </w:tbl>
  <w:p w:rsidR="00C770E2" w:rsidRDefault="00C770E2">
    <w:pPr>
      <w:pStyle w:val="Voettekst"/>
    </w:pPr>
  </w:p>
  <w:p w:rsidR="00C770E2" w:rsidRDefault="00390834">
    <w:pPr>
      <w:pStyle w:val="Voettekst"/>
    </w:pPr>
    <w:r>
      <w:rPr>
        <w:szCs w:val="24"/>
      </w:rPr>
      <w:t>*lengte keer duur van de file</w:t>
    </w:r>
  </w:p>
  <w:p w:rsidR="008A35FE" w:rsidRDefault="008A35FE" w:rsidP="008A35FE">
    <w:pPr>
      <w:pStyle w:val="Voettekst"/>
    </w:pPr>
    <w:r>
      <w:t>**Gemiddelde in het eerste kwartaal over de afgelopen 8 jaren</w:t>
    </w:r>
  </w:p>
  <w:p w:rsidR="00C770E2" w:rsidRDefault="00C770E2">
    <w:pPr>
      <w:pStyle w:val="Voettekst"/>
    </w:pPr>
  </w:p>
  <w:p w:rsidR="00C770E2" w:rsidRDefault="00C770E2">
    <w:pPr>
      <w:pStyle w:val="Voettekst"/>
    </w:pPr>
  </w:p>
  <w:p w:rsidR="00C770E2" w:rsidRDefault="00C770E2">
    <w:pPr>
      <w:pStyle w:val="Voettekst"/>
    </w:pPr>
  </w:p>
  <w:p w:rsidR="00C770E2" w:rsidRDefault="00C770E2">
    <w:pPr>
      <w:pStyle w:val="Voettekst"/>
    </w:pPr>
  </w:p>
  <w:p w:rsidR="00C770E2" w:rsidRDefault="00C770E2">
    <w:pPr>
      <w:pStyle w:val="Voettekst"/>
    </w:pPr>
  </w:p>
  <w:p w:rsidR="00C770E2" w:rsidRDefault="00C770E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FFB" w:rsidRDefault="006F2FFB">
      <w:r>
        <w:separator/>
      </w:r>
    </w:p>
  </w:footnote>
  <w:footnote w:type="continuationSeparator" w:id="0">
    <w:p w:rsidR="006F2FFB" w:rsidRDefault="006F2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63"/>
      <w:gridCol w:w="170"/>
      <w:gridCol w:w="2722"/>
    </w:tblGrid>
    <w:tr w:rsidR="00C770E2">
      <w:trPr>
        <w:cantSplit/>
        <w:trHeight w:hRule="exact" w:val="220"/>
      </w:trPr>
      <w:tc>
        <w:tcPr>
          <w:tcW w:w="136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notBeside" w:vAnchor="page" w:hAnchor="page" w:x="7463" w:y="1470"/>
            <w:spacing w:line="220" w:lineRule="exact"/>
            <w:jc w:val="right"/>
            <w:rPr>
              <w:b/>
              <w:sz w:val="14"/>
            </w:rPr>
          </w:pP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notBeside" w:vAnchor="page" w:hAnchor="page" w:x="7463" w:y="1470"/>
            <w:spacing w:line="220" w:lineRule="exact"/>
          </w:pPr>
        </w:p>
      </w:tc>
      <w:bookmarkStart w:id="1" w:name="x_next"/>
      <w:bookmarkEnd w:id="1"/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notBeside" w:vAnchor="page" w:hAnchor="page" w:x="7463" w:y="1470"/>
            <w:spacing w:line="220" w:lineRule="exac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8A1262">
            <w:rPr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</w:t>
          </w:r>
          <w:bookmarkStart w:id="2" w:name="lof_next"/>
          <w:r>
            <w:rPr>
              <w:sz w:val="16"/>
            </w:rPr>
            <w:t>van</w:t>
          </w:r>
          <w:bookmarkEnd w:id="2"/>
          <w:r>
            <w:rPr>
              <w:sz w:val="16"/>
            </w:rPr>
            <w:t xml:space="preserve"> </w:t>
          </w:r>
          <w:bookmarkStart w:id="3" w:name="y_next"/>
          <w:bookmarkEnd w:id="3"/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SECTIONPAGES  \* MERGEFORMAT </w:instrText>
          </w:r>
          <w:r>
            <w:rPr>
              <w:sz w:val="16"/>
            </w:rPr>
            <w:fldChar w:fldCharType="separate"/>
          </w:r>
          <w:r w:rsidR="008A1262">
            <w:rPr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  <w:tr w:rsidR="00C770E2">
      <w:trPr>
        <w:cantSplit/>
        <w:trHeight w:hRule="exact" w:val="240"/>
      </w:trPr>
      <w:tc>
        <w:tcPr>
          <w:tcW w:w="1363" w:type="dxa"/>
          <w:tcBorders>
            <w:top w:val="nil"/>
            <w:left w:val="nil"/>
            <w:bottom w:val="nil"/>
            <w:right w:val="nil"/>
          </w:tcBorders>
        </w:tcPr>
        <w:p w:rsidR="00C770E2" w:rsidRDefault="00C770E2">
          <w:pPr>
            <w:framePr w:wrap="notBeside" w:vAnchor="page" w:hAnchor="page" w:x="7463" w:y="1470"/>
            <w:spacing w:line="220" w:lineRule="exact"/>
            <w:jc w:val="right"/>
            <w:rPr>
              <w:b/>
              <w:sz w:val="14"/>
            </w:rPr>
          </w:pP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</w:tcPr>
        <w:p w:rsidR="00C770E2" w:rsidRDefault="00C770E2">
          <w:pPr>
            <w:framePr w:wrap="notBeside" w:vAnchor="page" w:hAnchor="page" w:x="7463" w:y="1470"/>
            <w:spacing w:line="220" w:lineRule="exact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C770E2" w:rsidRDefault="00C770E2">
          <w:pPr>
            <w:framePr w:wrap="notBeside" w:vAnchor="page" w:hAnchor="page" w:x="7463" w:y="1470"/>
            <w:spacing w:line="220" w:lineRule="exact"/>
            <w:rPr>
              <w:sz w:val="16"/>
            </w:rPr>
          </w:pPr>
        </w:p>
      </w:tc>
    </w:tr>
    <w:tr w:rsidR="00C770E2">
      <w:trPr>
        <w:cantSplit/>
        <w:trHeight w:hRule="exact" w:val="105"/>
      </w:trPr>
      <w:tc>
        <w:tcPr>
          <w:tcW w:w="136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notBeside" w:vAnchor="page" w:hAnchor="page" w:x="7463" w:y="1470"/>
            <w:spacing w:line="220" w:lineRule="exact"/>
            <w:jc w:val="right"/>
            <w:rPr>
              <w:b/>
              <w:sz w:val="14"/>
            </w:rPr>
          </w:pP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notBeside" w:vAnchor="page" w:hAnchor="page" w:x="7463" w:y="1470"/>
            <w:spacing w:line="220" w:lineRule="exact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notBeside" w:vAnchor="page" w:hAnchor="page" w:x="7463" w:y="1470"/>
            <w:spacing w:line="220" w:lineRule="exact"/>
            <w:rPr>
              <w:sz w:val="16"/>
            </w:rPr>
          </w:pPr>
          <w:bookmarkStart w:id="4" w:name="date_next"/>
          <w:r>
            <w:rPr>
              <w:sz w:val="16"/>
            </w:rPr>
            <w:t xml:space="preserve">17 </w:t>
          </w:r>
          <w:bookmarkEnd w:id="4"/>
        </w:p>
      </w:tc>
    </w:tr>
  </w:tbl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</w:tblGrid>
    <w:tr w:rsidR="00C770E2">
      <w:tc>
        <w:tcPr>
          <w:tcW w:w="5670" w:type="dxa"/>
          <w:tcBorders>
            <w:top w:val="nil"/>
            <w:left w:val="nil"/>
            <w:bottom w:val="nil"/>
            <w:right w:val="nil"/>
          </w:tcBorders>
        </w:tcPr>
        <w:p w:rsidR="00C770E2" w:rsidRDefault="00C770E2">
          <w:pPr>
            <w:framePr w:wrap="around" w:vAnchor="text" w:hAnchor="margin" w:x="1" w:y="693"/>
            <w:spacing w:line="220" w:lineRule="atLeast"/>
            <w:rPr>
              <w:b/>
              <w:spacing w:val="50"/>
              <w:sz w:val="28"/>
            </w:rPr>
          </w:pPr>
        </w:p>
      </w:tc>
    </w:tr>
  </w:tbl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459"/>
    </w:tblGrid>
    <w:tr w:rsidR="00C770E2">
      <w:trPr>
        <w:trHeight w:hRule="exact" w:val="522"/>
      </w:trPr>
      <w:tc>
        <w:tcPr>
          <w:tcW w:w="114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770E2" w:rsidRDefault="00C770E2">
          <w:pPr>
            <w:framePr w:wrap="around" w:vAnchor="page" w:hAnchor="page" w:x="256" w:y="472"/>
            <w:tabs>
              <w:tab w:val="left" w:pos="3402"/>
            </w:tabs>
          </w:pPr>
          <w:bookmarkStart w:id="5" w:name="logo_next"/>
          <w:bookmarkEnd w:id="5"/>
        </w:p>
      </w:tc>
    </w:tr>
  </w:tbl>
  <w:p w:rsidR="00C770E2" w:rsidRDefault="00C770E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63"/>
      <w:gridCol w:w="170"/>
      <w:gridCol w:w="2722"/>
    </w:tblGrid>
    <w:tr w:rsidR="00C770E2">
      <w:trPr>
        <w:cantSplit/>
        <w:trHeight w:val="220"/>
      </w:trPr>
      <w:tc>
        <w:tcPr>
          <w:tcW w:w="136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notBeside" w:vAnchor="page" w:hAnchor="page" w:x="7463" w:y="1464"/>
            <w:spacing w:line="220" w:lineRule="exact"/>
            <w:jc w:val="right"/>
            <w:rPr>
              <w:b/>
              <w:sz w:val="14"/>
            </w:rPr>
          </w:pPr>
          <w:bookmarkStart w:id="6" w:name="ltel_author"/>
          <w:r>
            <w:rPr>
              <w:b/>
              <w:sz w:val="14"/>
            </w:rPr>
            <w:t>telefoon</w:t>
          </w:r>
          <w:bookmarkEnd w:id="6"/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notBeside" w:vAnchor="page" w:hAnchor="page" w:x="7463" w:y="1464"/>
            <w:spacing w:line="220" w:lineRule="exact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notBeside" w:vAnchor="page" w:hAnchor="page" w:x="7463" w:y="1464"/>
            <w:spacing w:line="220" w:lineRule="exact"/>
            <w:rPr>
              <w:sz w:val="16"/>
            </w:rPr>
          </w:pPr>
          <w:bookmarkStart w:id="7" w:name="tel_author"/>
          <w:r>
            <w:rPr>
              <w:sz w:val="16"/>
            </w:rPr>
            <w:t>0</w:t>
          </w:r>
          <w:bookmarkEnd w:id="7"/>
          <w:r>
            <w:rPr>
              <w:sz w:val="16"/>
            </w:rPr>
            <w:t>88-2696185</w:t>
          </w:r>
        </w:p>
      </w:tc>
    </w:tr>
    <w:tr w:rsidR="00C770E2">
      <w:trPr>
        <w:cantSplit/>
        <w:trHeight w:val="220"/>
      </w:trPr>
      <w:tc>
        <w:tcPr>
          <w:tcW w:w="136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notBeside" w:vAnchor="page" w:hAnchor="page" w:x="7463" w:y="1464"/>
            <w:spacing w:line="220" w:lineRule="exact"/>
            <w:jc w:val="right"/>
            <w:rPr>
              <w:b/>
              <w:sz w:val="14"/>
            </w:rPr>
          </w:pPr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notBeside" w:vAnchor="page" w:hAnchor="page" w:x="7463" w:y="1464"/>
            <w:spacing w:line="220" w:lineRule="exact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notBeside" w:vAnchor="page" w:hAnchor="page" w:x="7463" w:y="1464"/>
            <w:spacing w:line="220" w:lineRule="exact"/>
            <w:rPr>
              <w:sz w:val="16"/>
            </w:rPr>
          </w:pPr>
          <w:bookmarkStart w:id="8" w:name="any_time"/>
          <w:r>
            <w:rPr>
              <w:sz w:val="16"/>
            </w:rPr>
            <w:t>(buiten kantooruren 06 –</w:t>
          </w:r>
          <w:bookmarkEnd w:id="8"/>
          <w:r>
            <w:rPr>
              <w:sz w:val="16"/>
            </w:rPr>
            <w:t xml:space="preserve"> 51601003)</w:t>
          </w:r>
        </w:p>
      </w:tc>
    </w:tr>
    <w:tr w:rsidR="00C770E2">
      <w:trPr>
        <w:cantSplit/>
        <w:trHeight w:val="220"/>
      </w:trPr>
      <w:tc>
        <w:tcPr>
          <w:tcW w:w="136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notBeside" w:vAnchor="page" w:hAnchor="page" w:x="7463" w:y="1464"/>
            <w:spacing w:line="220" w:lineRule="exact"/>
            <w:jc w:val="right"/>
            <w:rPr>
              <w:b/>
              <w:sz w:val="14"/>
            </w:rPr>
          </w:pPr>
          <w:bookmarkStart w:id="9" w:name="lfax_author"/>
          <w:r>
            <w:rPr>
              <w:b/>
              <w:sz w:val="14"/>
            </w:rPr>
            <w:t>faxnummer</w:t>
          </w:r>
          <w:bookmarkEnd w:id="9"/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notBeside" w:vAnchor="page" w:hAnchor="page" w:x="7463" w:y="1464"/>
            <w:spacing w:line="220" w:lineRule="exact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notBeside" w:vAnchor="page" w:hAnchor="page" w:x="7463" w:y="1464"/>
            <w:spacing w:line="220" w:lineRule="exact"/>
            <w:rPr>
              <w:sz w:val="16"/>
            </w:rPr>
          </w:pPr>
          <w:bookmarkStart w:id="10" w:name="fax_author"/>
          <w:r>
            <w:rPr>
              <w:sz w:val="16"/>
            </w:rPr>
            <w:t>0</w:t>
          </w:r>
          <w:bookmarkEnd w:id="10"/>
          <w:r>
            <w:rPr>
              <w:sz w:val="16"/>
            </w:rPr>
            <w:t>88-2696990</w:t>
          </w:r>
        </w:p>
      </w:tc>
    </w:tr>
    <w:tr w:rsidR="00C770E2">
      <w:trPr>
        <w:cantSplit/>
        <w:trHeight w:val="220"/>
      </w:trPr>
      <w:tc>
        <w:tcPr>
          <w:tcW w:w="136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notBeside" w:vAnchor="page" w:hAnchor="page" w:x="7463" w:y="1464"/>
            <w:spacing w:line="220" w:lineRule="exact"/>
            <w:jc w:val="right"/>
            <w:rPr>
              <w:b/>
              <w:sz w:val="14"/>
            </w:rPr>
          </w:pPr>
          <w:bookmarkStart w:id="11" w:name="lemail"/>
          <w:bookmarkEnd w:id="11"/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notBeside" w:vAnchor="page" w:hAnchor="page" w:x="7463" w:y="1464"/>
            <w:spacing w:line="220" w:lineRule="exact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notBeside" w:vAnchor="page" w:hAnchor="page" w:x="7463" w:y="1464"/>
            <w:spacing w:line="220" w:lineRule="exact"/>
            <w:rPr>
              <w:sz w:val="16"/>
            </w:rPr>
          </w:pPr>
          <w:r>
            <w:rPr>
              <w:sz w:val="16"/>
            </w:rPr>
            <w:t>anwbai@anwb.nl</w:t>
          </w:r>
        </w:p>
      </w:tc>
    </w:tr>
    <w:tr w:rsidR="00C770E2">
      <w:trPr>
        <w:cantSplit/>
        <w:trHeight w:val="220"/>
      </w:trPr>
      <w:tc>
        <w:tcPr>
          <w:tcW w:w="136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notBeside" w:vAnchor="page" w:hAnchor="page" w:x="7463" w:y="1464"/>
            <w:spacing w:line="220" w:lineRule="exact"/>
            <w:jc w:val="right"/>
            <w:rPr>
              <w:b/>
              <w:sz w:val="14"/>
            </w:rPr>
          </w:pPr>
          <w:bookmarkStart w:id="12" w:name="ldate"/>
          <w:r>
            <w:rPr>
              <w:b/>
              <w:sz w:val="14"/>
            </w:rPr>
            <w:t>datum</w:t>
          </w:r>
          <w:bookmarkEnd w:id="12"/>
        </w:p>
      </w:tc>
      <w:tc>
        <w:tcPr>
          <w:tcW w:w="17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>
          <w:pPr>
            <w:framePr w:wrap="notBeside" w:vAnchor="page" w:hAnchor="page" w:x="7463" w:y="1464"/>
            <w:spacing w:line="220" w:lineRule="exact"/>
          </w:pP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770E2" w:rsidRDefault="00C770E2" w:rsidP="008A1262">
          <w:pPr>
            <w:framePr w:wrap="notBeside" w:vAnchor="page" w:hAnchor="page" w:x="7463" w:y="1464"/>
            <w:spacing w:line="220" w:lineRule="exact"/>
            <w:rPr>
              <w:sz w:val="16"/>
            </w:rPr>
          </w:pPr>
          <w:r>
            <w:rPr>
              <w:sz w:val="16"/>
            </w:rPr>
            <w:t>1 april 201</w:t>
          </w:r>
          <w:r w:rsidR="008A1262">
            <w:rPr>
              <w:sz w:val="16"/>
            </w:rPr>
            <w:t>4</w:t>
          </w:r>
        </w:p>
      </w:tc>
    </w:tr>
  </w:tbl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62"/>
      <w:gridCol w:w="4876"/>
    </w:tblGrid>
    <w:tr w:rsidR="00C770E2">
      <w:trPr>
        <w:cantSplit/>
        <w:trHeight w:val="308"/>
      </w:trPr>
      <w:tc>
        <w:tcPr>
          <w:tcW w:w="1162" w:type="dxa"/>
          <w:tcBorders>
            <w:top w:val="nil"/>
            <w:left w:val="nil"/>
            <w:bottom w:val="nil"/>
            <w:right w:val="nil"/>
          </w:tcBorders>
        </w:tcPr>
        <w:p w:rsidR="00C770E2" w:rsidRDefault="00C770E2">
          <w:pPr>
            <w:framePr w:wrap="around" w:vAnchor="page" w:hAnchor="margin" w:x="-1161" w:y="1401"/>
            <w:spacing w:line="220" w:lineRule="atLeast"/>
            <w:rPr>
              <w:sz w:val="28"/>
            </w:rPr>
          </w:pPr>
        </w:p>
      </w:tc>
      <w:tc>
        <w:tcPr>
          <w:tcW w:w="4876" w:type="dxa"/>
          <w:tcBorders>
            <w:top w:val="nil"/>
            <w:left w:val="nil"/>
            <w:bottom w:val="nil"/>
            <w:right w:val="nil"/>
          </w:tcBorders>
        </w:tcPr>
        <w:p w:rsidR="00C770E2" w:rsidRDefault="00C770E2">
          <w:pPr>
            <w:framePr w:wrap="around" w:vAnchor="page" w:hAnchor="margin" w:x="-1161" w:y="1401"/>
            <w:spacing w:line="220" w:lineRule="atLeast"/>
            <w:rPr>
              <w:b/>
              <w:spacing w:val="50"/>
              <w:sz w:val="28"/>
            </w:rPr>
          </w:pPr>
          <w:bookmarkStart w:id="13" w:name="model_name"/>
          <w:r>
            <w:rPr>
              <w:b/>
              <w:spacing w:val="50"/>
              <w:sz w:val="28"/>
            </w:rPr>
            <w:t>persinformatie</w:t>
          </w:r>
          <w:bookmarkEnd w:id="13"/>
        </w:p>
      </w:tc>
    </w:tr>
  </w:tbl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459"/>
    </w:tblGrid>
    <w:tr w:rsidR="00C770E2">
      <w:trPr>
        <w:trHeight w:hRule="exact" w:val="522"/>
      </w:trPr>
      <w:tc>
        <w:tcPr>
          <w:tcW w:w="114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770E2" w:rsidRDefault="001A2859">
          <w:pPr>
            <w:framePr w:wrap="around" w:vAnchor="page" w:hAnchor="page" w:x="256" w:y="472"/>
            <w:tabs>
              <w:tab w:val="left" w:pos="3402"/>
            </w:tabs>
          </w:pPr>
          <w:bookmarkStart w:id="14" w:name="logo"/>
          <w:bookmarkEnd w:id="14"/>
          <w:r>
            <w:drawing>
              <wp:inline distT="0" distB="0" distL="0" distR="0" wp14:anchorId="55D1820D" wp14:editId="617721FC">
                <wp:extent cx="2371725" cy="333375"/>
                <wp:effectExtent l="0" t="0" r="9525" b="9525"/>
                <wp:docPr id="1" name="Afbeelding 1" descr="C:\program files\ADS\logos\ANWB-HT-Z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gram files\ADS\logos\ANWB-HT-Z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1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70E2" w:rsidRDefault="00C770E2">
    <w:pPr>
      <w:pStyle w:val="Koptekst"/>
    </w:pPr>
  </w:p>
  <w:p w:rsidR="00C770E2" w:rsidRDefault="00C770E2">
    <w:pPr>
      <w:pStyle w:val="Koptekst"/>
    </w:pPr>
  </w:p>
  <w:p w:rsidR="00C770E2" w:rsidRDefault="00C770E2">
    <w:pPr>
      <w:pStyle w:val="Koptekst"/>
    </w:pPr>
  </w:p>
  <w:p w:rsidR="00C770E2" w:rsidRDefault="00C770E2">
    <w:pPr>
      <w:pStyle w:val="Koptekst"/>
    </w:pPr>
  </w:p>
  <w:p w:rsidR="00C770E2" w:rsidRDefault="00C770E2">
    <w:pPr>
      <w:pStyle w:val="Koptekst"/>
    </w:pPr>
  </w:p>
  <w:p w:rsidR="00C770E2" w:rsidRDefault="00C770E2">
    <w:pPr>
      <w:pStyle w:val="Koptekst"/>
    </w:pPr>
  </w:p>
  <w:p w:rsidR="00C770E2" w:rsidRDefault="00C770E2">
    <w:pPr>
      <w:pStyle w:val="Koptekst"/>
    </w:pPr>
  </w:p>
  <w:p w:rsidR="00C770E2" w:rsidRDefault="00C770E2">
    <w:pPr>
      <w:pStyle w:val="Koptekst"/>
    </w:pPr>
  </w:p>
  <w:p w:rsidR="00C770E2" w:rsidRDefault="00C770E2">
    <w:pPr>
      <w:pStyle w:val="Koptekst"/>
    </w:pPr>
  </w:p>
  <w:p w:rsidR="00C770E2" w:rsidRDefault="00C770E2">
    <w:pPr>
      <w:pStyle w:val="Koptekst"/>
      <w:rPr>
        <w:b/>
        <w:bCs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49B"/>
    <w:multiLevelType w:val="singleLevel"/>
    <w:tmpl w:val="57D4E110"/>
    <w:lvl w:ilvl="0">
      <w:start w:val="1"/>
      <w:numFmt w:val="bullet"/>
      <w:pStyle w:val="Opsommingmetrondjes"/>
      <w:lvlText w:val="•"/>
      <w:lvlJc w:val="left"/>
      <w:pPr>
        <w:tabs>
          <w:tab w:val="num" w:pos="454"/>
        </w:tabs>
        <w:ind w:left="454" w:hanging="454"/>
      </w:pPr>
      <w:rPr>
        <w:rFonts w:ascii="Anwb TheSans" w:hAnsi="Anwb TheSans" w:hint="default"/>
        <w:position w:val="-3"/>
        <w:sz w:val="28"/>
      </w:rPr>
    </w:lvl>
  </w:abstractNum>
  <w:abstractNum w:abstractNumId="1">
    <w:nsid w:val="0C844EA0"/>
    <w:multiLevelType w:val="hybridMultilevel"/>
    <w:tmpl w:val="7E60B5E2"/>
    <w:lvl w:ilvl="0" w:tplc="9D625D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58416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E63D4"/>
    <w:multiLevelType w:val="singleLevel"/>
    <w:tmpl w:val="0C1E40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CD7473A"/>
    <w:multiLevelType w:val="hybridMultilevel"/>
    <w:tmpl w:val="1694835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9C34443"/>
    <w:multiLevelType w:val="singleLevel"/>
    <w:tmpl w:val="A3B846CE"/>
    <w:lvl w:ilvl="0">
      <w:start w:val="1"/>
      <w:numFmt w:val="bullet"/>
      <w:pStyle w:val="Opsommingmetstreepjes"/>
      <w:lvlText w:val="–"/>
      <w:lvlJc w:val="left"/>
      <w:pPr>
        <w:tabs>
          <w:tab w:val="num" w:pos="907"/>
        </w:tabs>
        <w:ind w:left="907" w:hanging="453"/>
      </w:pPr>
      <w:rPr>
        <w:rFonts w:ascii="Anwb TheSans" w:hAnsi="Anwb TheSans" w:hint="default"/>
      </w:rPr>
    </w:lvl>
  </w:abstractNum>
  <w:abstractNum w:abstractNumId="5">
    <w:nsid w:val="5F800F37"/>
    <w:multiLevelType w:val="hybridMultilevel"/>
    <w:tmpl w:val="B5586012"/>
    <w:lvl w:ilvl="0" w:tplc="9D625D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" w:val="17-2-2004"/>
    <w:docVar w:name="dgnword-docGUID" w:val="{415C753A-C830-4B0A-83CE-14B4C130FD34}"/>
    <w:docVar w:name="dgnword-eventsink" w:val="10379048"/>
    <w:docVar w:name="lang" w:val="1043"/>
    <w:docVar w:name="model_name" w:val="Persinformatie"/>
    <w:docVar w:name="xdoc" w:val="press"/>
    <w:docVar w:name="xprint" w:val="blank"/>
  </w:docVars>
  <w:rsids>
    <w:rsidRoot w:val="0077526A"/>
    <w:rsid w:val="000024B7"/>
    <w:rsid w:val="000060DE"/>
    <w:rsid w:val="00033930"/>
    <w:rsid w:val="00041C4D"/>
    <w:rsid w:val="000423B1"/>
    <w:rsid w:val="00043649"/>
    <w:rsid w:val="00046538"/>
    <w:rsid w:val="00071FE7"/>
    <w:rsid w:val="000916EC"/>
    <w:rsid w:val="000A5FF2"/>
    <w:rsid w:val="000C20C6"/>
    <w:rsid w:val="000C7939"/>
    <w:rsid w:val="000E5D4B"/>
    <w:rsid w:val="000F2455"/>
    <w:rsid w:val="000F3B3F"/>
    <w:rsid w:val="0010601E"/>
    <w:rsid w:val="00111E34"/>
    <w:rsid w:val="0011460C"/>
    <w:rsid w:val="00115AFA"/>
    <w:rsid w:val="00151A6A"/>
    <w:rsid w:val="00176901"/>
    <w:rsid w:val="00176917"/>
    <w:rsid w:val="001769AB"/>
    <w:rsid w:val="00190FB6"/>
    <w:rsid w:val="0019437B"/>
    <w:rsid w:val="001A2859"/>
    <w:rsid w:val="001C1339"/>
    <w:rsid w:val="001F07A8"/>
    <w:rsid w:val="002071AD"/>
    <w:rsid w:val="00232D6B"/>
    <w:rsid w:val="00242559"/>
    <w:rsid w:val="002478D8"/>
    <w:rsid w:val="00272A85"/>
    <w:rsid w:val="002755B0"/>
    <w:rsid w:val="00277773"/>
    <w:rsid w:val="002821A5"/>
    <w:rsid w:val="002A0429"/>
    <w:rsid w:val="002A7687"/>
    <w:rsid w:val="002C5006"/>
    <w:rsid w:val="0032069D"/>
    <w:rsid w:val="003261DE"/>
    <w:rsid w:val="003626DE"/>
    <w:rsid w:val="00365DDE"/>
    <w:rsid w:val="003717C1"/>
    <w:rsid w:val="00390834"/>
    <w:rsid w:val="0039300C"/>
    <w:rsid w:val="003D70BD"/>
    <w:rsid w:val="003E179D"/>
    <w:rsid w:val="003E5AD3"/>
    <w:rsid w:val="003F3637"/>
    <w:rsid w:val="00401E24"/>
    <w:rsid w:val="00441E49"/>
    <w:rsid w:val="00475360"/>
    <w:rsid w:val="0047548E"/>
    <w:rsid w:val="00486E72"/>
    <w:rsid w:val="004A2E31"/>
    <w:rsid w:val="004A5745"/>
    <w:rsid w:val="004A634E"/>
    <w:rsid w:val="004C3296"/>
    <w:rsid w:val="004D54C7"/>
    <w:rsid w:val="004F2DD3"/>
    <w:rsid w:val="0051775C"/>
    <w:rsid w:val="00527AFF"/>
    <w:rsid w:val="00537C29"/>
    <w:rsid w:val="00540DD6"/>
    <w:rsid w:val="00541049"/>
    <w:rsid w:val="00541247"/>
    <w:rsid w:val="00581C48"/>
    <w:rsid w:val="005830C4"/>
    <w:rsid w:val="00584EF1"/>
    <w:rsid w:val="00591A87"/>
    <w:rsid w:val="005959D5"/>
    <w:rsid w:val="005C2A8F"/>
    <w:rsid w:val="005C2D5C"/>
    <w:rsid w:val="005C54D5"/>
    <w:rsid w:val="005D1BA8"/>
    <w:rsid w:val="005D2124"/>
    <w:rsid w:val="006131AE"/>
    <w:rsid w:val="00615117"/>
    <w:rsid w:val="00631D8A"/>
    <w:rsid w:val="006368FF"/>
    <w:rsid w:val="00677BA4"/>
    <w:rsid w:val="00680529"/>
    <w:rsid w:val="006B3628"/>
    <w:rsid w:val="006B5831"/>
    <w:rsid w:val="006C5934"/>
    <w:rsid w:val="006C7BBE"/>
    <w:rsid w:val="006E358E"/>
    <w:rsid w:val="006E4086"/>
    <w:rsid w:val="006F2FFB"/>
    <w:rsid w:val="007051FD"/>
    <w:rsid w:val="007305EB"/>
    <w:rsid w:val="007369A1"/>
    <w:rsid w:val="00752178"/>
    <w:rsid w:val="00757D09"/>
    <w:rsid w:val="0077526A"/>
    <w:rsid w:val="007A393E"/>
    <w:rsid w:val="007B0A50"/>
    <w:rsid w:val="007B50C6"/>
    <w:rsid w:val="007C2CC4"/>
    <w:rsid w:val="007C5FA3"/>
    <w:rsid w:val="007E3193"/>
    <w:rsid w:val="007E38F0"/>
    <w:rsid w:val="007F04D8"/>
    <w:rsid w:val="0085455F"/>
    <w:rsid w:val="00871881"/>
    <w:rsid w:val="0089767B"/>
    <w:rsid w:val="008A1262"/>
    <w:rsid w:val="008A2DB7"/>
    <w:rsid w:val="008A35FE"/>
    <w:rsid w:val="008B60D3"/>
    <w:rsid w:val="008D125B"/>
    <w:rsid w:val="008E3BFE"/>
    <w:rsid w:val="00901D58"/>
    <w:rsid w:val="0093159D"/>
    <w:rsid w:val="00932168"/>
    <w:rsid w:val="00936DCB"/>
    <w:rsid w:val="00954B94"/>
    <w:rsid w:val="00990666"/>
    <w:rsid w:val="00990EB1"/>
    <w:rsid w:val="00990FEB"/>
    <w:rsid w:val="009A1331"/>
    <w:rsid w:val="009A7F88"/>
    <w:rsid w:val="009B7A0B"/>
    <w:rsid w:val="009D22A8"/>
    <w:rsid w:val="009F330E"/>
    <w:rsid w:val="009F37A6"/>
    <w:rsid w:val="00A14FE4"/>
    <w:rsid w:val="00A20AEB"/>
    <w:rsid w:val="00A2345E"/>
    <w:rsid w:val="00A66F65"/>
    <w:rsid w:val="00A72B30"/>
    <w:rsid w:val="00A753C9"/>
    <w:rsid w:val="00AB7CB2"/>
    <w:rsid w:val="00AC29A0"/>
    <w:rsid w:val="00AF2F1A"/>
    <w:rsid w:val="00B21698"/>
    <w:rsid w:val="00B228B7"/>
    <w:rsid w:val="00B27D9E"/>
    <w:rsid w:val="00B31861"/>
    <w:rsid w:val="00B54301"/>
    <w:rsid w:val="00B71A81"/>
    <w:rsid w:val="00B7631E"/>
    <w:rsid w:val="00B92771"/>
    <w:rsid w:val="00BA02F7"/>
    <w:rsid w:val="00BA5544"/>
    <w:rsid w:val="00BB699E"/>
    <w:rsid w:val="00BC70A1"/>
    <w:rsid w:val="00BD79A5"/>
    <w:rsid w:val="00BF1D74"/>
    <w:rsid w:val="00C03ABF"/>
    <w:rsid w:val="00C100EF"/>
    <w:rsid w:val="00C12432"/>
    <w:rsid w:val="00C16D62"/>
    <w:rsid w:val="00C20396"/>
    <w:rsid w:val="00C30FF4"/>
    <w:rsid w:val="00C31453"/>
    <w:rsid w:val="00C479C8"/>
    <w:rsid w:val="00C542BC"/>
    <w:rsid w:val="00C564F1"/>
    <w:rsid w:val="00C57922"/>
    <w:rsid w:val="00C70E7E"/>
    <w:rsid w:val="00C770E2"/>
    <w:rsid w:val="00C90137"/>
    <w:rsid w:val="00CC4BA9"/>
    <w:rsid w:val="00CD22F3"/>
    <w:rsid w:val="00CD3BEC"/>
    <w:rsid w:val="00D249C5"/>
    <w:rsid w:val="00D3249A"/>
    <w:rsid w:val="00D5262E"/>
    <w:rsid w:val="00D70387"/>
    <w:rsid w:val="00D715BD"/>
    <w:rsid w:val="00DD4DDC"/>
    <w:rsid w:val="00DE10A2"/>
    <w:rsid w:val="00DE25EE"/>
    <w:rsid w:val="00DF04D0"/>
    <w:rsid w:val="00DF4F8C"/>
    <w:rsid w:val="00E54F12"/>
    <w:rsid w:val="00E804ED"/>
    <w:rsid w:val="00E83EB4"/>
    <w:rsid w:val="00EA4DDB"/>
    <w:rsid w:val="00EA5C77"/>
    <w:rsid w:val="00EA6A72"/>
    <w:rsid w:val="00EB12F9"/>
    <w:rsid w:val="00EB3D84"/>
    <w:rsid w:val="00EB47C6"/>
    <w:rsid w:val="00EC0936"/>
    <w:rsid w:val="00EC11C7"/>
    <w:rsid w:val="00EE6908"/>
    <w:rsid w:val="00F170C7"/>
    <w:rsid w:val="00F173A1"/>
    <w:rsid w:val="00F17549"/>
    <w:rsid w:val="00F24634"/>
    <w:rsid w:val="00F43F3F"/>
    <w:rsid w:val="00F4570F"/>
    <w:rsid w:val="00F60FA4"/>
    <w:rsid w:val="00F74F8B"/>
    <w:rsid w:val="00F93826"/>
    <w:rsid w:val="00FA1FE9"/>
    <w:rsid w:val="00FC2C88"/>
    <w:rsid w:val="00FC6235"/>
    <w:rsid w:val="00FC6995"/>
    <w:rsid w:val="00FD1640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Anwb TheSans" w:hAnsi="Anwb TheSans"/>
      <w:noProof/>
    </w:rPr>
  </w:style>
  <w:style w:type="paragraph" w:styleId="Kop1">
    <w:name w:val="heading 1"/>
    <w:basedOn w:val="Standaard"/>
    <w:next w:val="Standaard"/>
    <w:qFormat/>
    <w:pPr>
      <w:keepNext/>
      <w:framePr w:wrap="notBeside" w:vAnchor="text" w:hAnchor="page" w:x="5225" w:y="-5"/>
      <w:outlineLvl w:val="0"/>
    </w:pPr>
    <w:rPr>
      <w:b/>
      <w:sz w:val="18"/>
    </w:rPr>
  </w:style>
  <w:style w:type="paragraph" w:styleId="Kop2">
    <w:name w:val="heading 2"/>
    <w:basedOn w:val="Standaard"/>
    <w:next w:val="Standaard"/>
    <w:qFormat/>
    <w:pPr>
      <w:keepNext/>
      <w:framePr w:hSpace="141" w:wrap="around" w:vAnchor="text" w:hAnchor="text" w:x="167" w:y="155"/>
      <w:spacing w:line="220" w:lineRule="atLeast"/>
      <w:outlineLvl w:val="1"/>
    </w:pPr>
    <w:rPr>
      <w:b/>
      <w:sz w:val="14"/>
    </w:rPr>
  </w:style>
  <w:style w:type="paragraph" w:styleId="Kop3">
    <w:name w:val="heading 3"/>
    <w:basedOn w:val="Standaard"/>
    <w:next w:val="Standaard"/>
    <w:qFormat/>
    <w:pPr>
      <w:keepNext/>
      <w:framePr w:hSpace="141" w:wrap="around" w:vAnchor="text" w:hAnchor="text" w:x="167" w:y="155"/>
      <w:spacing w:line="220" w:lineRule="exact"/>
      <w:jc w:val="center"/>
      <w:outlineLvl w:val="2"/>
    </w:pPr>
    <w:rPr>
      <w:b/>
      <w:sz w:val="14"/>
    </w:rPr>
  </w:style>
  <w:style w:type="paragraph" w:styleId="Kop4">
    <w:name w:val="heading 4"/>
    <w:basedOn w:val="Standaard"/>
    <w:next w:val="Standaard"/>
    <w:qFormat/>
    <w:pPr>
      <w:keepNext/>
      <w:framePr w:wrap="around" w:vAnchor="page" w:hAnchor="margin" w:y="2598"/>
      <w:spacing w:line="220" w:lineRule="atLeast"/>
      <w:outlineLvl w:val="3"/>
    </w:pPr>
    <w:rPr>
      <w:b/>
    </w:rPr>
  </w:style>
  <w:style w:type="paragraph" w:styleId="Kop5">
    <w:name w:val="heading 5"/>
    <w:basedOn w:val="Standaard"/>
    <w:next w:val="Standaard"/>
    <w:qFormat/>
    <w:pPr>
      <w:keepNext/>
      <w:framePr w:h="890" w:hRule="exact" w:wrap="around" w:vAnchor="page" w:hAnchor="margin" w:y="3800"/>
      <w:spacing w:line="480" w:lineRule="atLeast"/>
      <w:outlineLvl w:val="4"/>
    </w:pPr>
    <w:rPr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pPr>
      <w:spacing w:line="240" w:lineRule="auto"/>
    </w:pPr>
    <w:rPr>
      <w:rFonts w:ascii="Arial" w:hAnsi="Arial" w:cs="Arial"/>
      <w:b/>
      <w:bCs/>
      <w:noProof w:val="0"/>
      <w:sz w:val="24"/>
      <w:szCs w:val="24"/>
    </w:rPr>
  </w:style>
  <w:style w:type="paragraph" w:customStyle="1" w:styleId="Opsommingmetrondjes">
    <w:name w:val="Opsomming met rondjes"/>
    <w:basedOn w:val="Standaard"/>
    <w:pPr>
      <w:numPr>
        <w:numId w:val="3"/>
      </w:numPr>
      <w:spacing w:line="240" w:lineRule="exact"/>
    </w:pPr>
    <w:rPr>
      <w:noProof w:val="0"/>
      <w:lang w:val="fr-BE"/>
    </w:rPr>
  </w:style>
  <w:style w:type="paragraph" w:customStyle="1" w:styleId="Opsommingmetstreepjes">
    <w:name w:val="Opsomming met streepjes"/>
    <w:basedOn w:val="Standaard"/>
    <w:pPr>
      <w:numPr>
        <w:numId w:val="4"/>
      </w:numPr>
      <w:spacing w:line="240" w:lineRule="exact"/>
      <w:ind w:left="908" w:hanging="454"/>
    </w:pPr>
  </w:style>
  <w:style w:type="paragraph" w:styleId="Plattetekst3">
    <w:name w:val="Body Text 3"/>
    <w:basedOn w:val="Standaard"/>
    <w:pPr>
      <w:spacing w:line="240" w:lineRule="auto"/>
    </w:pPr>
    <w:rPr>
      <w:rFonts w:cs="Arial"/>
      <w:noProof w:val="0"/>
      <w:sz w:val="22"/>
      <w:szCs w:val="24"/>
    </w:rPr>
  </w:style>
  <w:style w:type="paragraph" w:styleId="Plattetekst">
    <w:name w:val="Body Text"/>
    <w:basedOn w:val="Standaard"/>
    <w:pPr>
      <w:spacing w:line="240" w:lineRule="auto"/>
    </w:pPr>
    <w:rPr>
      <w:rFonts w:ascii="Arial" w:hAnsi="Arial" w:cs="Arial"/>
      <w:b/>
      <w:bCs/>
      <w:noProof w:val="0"/>
      <w:sz w:val="24"/>
    </w:rPr>
  </w:style>
  <w:style w:type="paragraph" w:customStyle="1" w:styleId="xl24">
    <w:name w:val="xl24"/>
    <w:basedOn w:val="Standaar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customStyle="1" w:styleId="xl25">
    <w:name w:val="xl25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customStyle="1" w:styleId="xl26">
    <w:name w:val="xl26"/>
    <w:basedOn w:val="Standaar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customStyle="1" w:styleId="xl27">
    <w:name w:val="xl27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customStyle="1" w:styleId="xl28">
    <w:name w:val="xl28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 Unicode MS"/>
      <w:noProof w:val="0"/>
      <w:sz w:val="22"/>
      <w:szCs w:val="22"/>
    </w:rPr>
  </w:style>
  <w:style w:type="paragraph" w:customStyle="1" w:styleId="xl29">
    <w:name w:val="xl29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 Unicode MS"/>
      <w:b/>
      <w:bCs/>
      <w:noProof w:val="0"/>
      <w:sz w:val="22"/>
      <w:szCs w:val="22"/>
    </w:rPr>
  </w:style>
  <w:style w:type="paragraph" w:customStyle="1" w:styleId="xl30">
    <w:name w:val="xl30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customStyle="1" w:styleId="xl31">
    <w:name w:val="xl31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 Unicode MS"/>
      <w:noProof w:val="0"/>
      <w:sz w:val="22"/>
      <w:szCs w:val="22"/>
    </w:rPr>
  </w:style>
  <w:style w:type="paragraph" w:customStyle="1" w:styleId="xl32">
    <w:name w:val="xl32"/>
    <w:basedOn w:val="Standaar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customStyle="1" w:styleId="xl33">
    <w:name w:val="xl33"/>
    <w:basedOn w:val="Standa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customStyle="1" w:styleId="xl34">
    <w:name w:val="xl34"/>
    <w:basedOn w:val="Standa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noProof w:val="0"/>
      <w:sz w:val="22"/>
      <w:szCs w:val="22"/>
    </w:rPr>
  </w:style>
  <w:style w:type="paragraph" w:customStyle="1" w:styleId="xl35">
    <w:name w:val="xl35"/>
    <w:basedOn w:val="Standaar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noProof w:val="0"/>
      <w:sz w:val="22"/>
      <w:szCs w:val="22"/>
    </w:rPr>
  </w:style>
  <w:style w:type="paragraph" w:customStyle="1" w:styleId="xl36">
    <w:name w:val="xl36"/>
    <w:basedOn w:val="Standaar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 Unicode MS"/>
      <w:noProof w:val="0"/>
      <w:sz w:val="22"/>
      <w:szCs w:val="22"/>
    </w:rPr>
  </w:style>
  <w:style w:type="paragraph" w:customStyle="1" w:styleId="xl37">
    <w:name w:val="xl37"/>
    <w:basedOn w:val="Standaar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Arial Unicode MS" w:cs="Arial Unicode MS"/>
      <w:noProof w:val="0"/>
      <w:sz w:val="22"/>
      <w:szCs w:val="22"/>
    </w:rPr>
  </w:style>
  <w:style w:type="paragraph" w:customStyle="1" w:styleId="xl38">
    <w:name w:val="xl38"/>
    <w:basedOn w:val="Standa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Arial Unicode MS" w:hAnsi="Wingdings" w:cs="Arial Unicode MS"/>
      <w:b/>
      <w:bCs/>
      <w:noProof w:val="0"/>
      <w:sz w:val="24"/>
      <w:szCs w:val="24"/>
    </w:rPr>
  </w:style>
  <w:style w:type="paragraph" w:customStyle="1" w:styleId="xl39">
    <w:name w:val="xl39"/>
    <w:basedOn w:val="Standaar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Arial Unicode MS" w:hAnsi="Wingdings" w:cs="Arial Unicode MS"/>
      <w:b/>
      <w:bCs/>
      <w:noProof w:val="0"/>
      <w:sz w:val="24"/>
      <w:szCs w:val="24"/>
    </w:rPr>
  </w:style>
  <w:style w:type="paragraph" w:customStyle="1" w:styleId="xl40">
    <w:name w:val="xl40"/>
    <w:basedOn w:val="Standaar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noProof w:val="0"/>
      <w:sz w:val="28"/>
      <w:szCs w:val="28"/>
    </w:rPr>
  </w:style>
  <w:style w:type="paragraph" w:customStyle="1" w:styleId="xl41">
    <w:name w:val="xl41"/>
    <w:basedOn w:val="Standaar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styleId="Normaalweb">
    <w:name w:val="Normal (Web)"/>
    <w:basedOn w:val="Standaard"/>
    <w:rsid w:val="00615117"/>
    <w:pPr>
      <w:spacing w:line="240" w:lineRule="auto"/>
    </w:pPr>
    <w:rPr>
      <w:rFonts w:ascii="Times New Roman" w:hAnsi="Times New Roman"/>
      <w:noProof w:val="0"/>
      <w:sz w:val="24"/>
      <w:szCs w:val="24"/>
    </w:rPr>
  </w:style>
  <w:style w:type="paragraph" w:styleId="Ballontekst">
    <w:name w:val="Balloon Text"/>
    <w:basedOn w:val="Standaard"/>
    <w:link w:val="BallontekstChar"/>
    <w:rsid w:val="009B7A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B7A0B"/>
    <w:rPr>
      <w:rFonts w:ascii="Tahoma" w:hAnsi="Tahoma" w:cs="Tahoma"/>
      <w:noProof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rsid w:val="008A35FE"/>
    <w:rPr>
      <w:rFonts w:ascii="Anwb TheSans" w:hAnsi="Anwb TheSans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Anwb TheSans" w:hAnsi="Anwb TheSans"/>
      <w:noProof/>
    </w:rPr>
  </w:style>
  <w:style w:type="paragraph" w:styleId="Kop1">
    <w:name w:val="heading 1"/>
    <w:basedOn w:val="Standaard"/>
    <w:next w:val="Standaard"/>
    <w:qFormat/>
    <w:pPr>
      <w:keepNext/>
      <w:framePr w:wrap="notBeside" w:vAnchor="text" w:hAnchor="page" w:x="5225" w:y="-5"/>
      <w:outlineLvl w:val="0"/>
    </w:pPr>
    <w:rPr>
      <w:b/>
      <w:sz w:val="18"/>
    </w:rPr>
  </w:style>
  <w:style w:type="paragraph" w:styleId="Kop2">
    <w:name w:val="heading 2"/>
    <w:basedOn w:val="Standaard"/>
    <w:next w:val="Standaard"/>
    <w:qFormat/>
    <w:pPr>
      <w:keepNext/>
      <w:framePr w:hSpace="141" w:wrap="around" w:vAnchor="text" w:hAnchor="text" w:x="167" w:y="155"/>
      <w:spacing w:line="220" w:lineRule="atLeast"/>
      <w:outlineLvl w:val="1"/>
    </w:pPr>
    <w:rPr>
      <w:b/>
      <w:sz w:val="14"/>
    </w:rPr>
  </w:style>
  <w:style w:type="paragraph" w:styleId="Kop3">
    <w:name w:val="heading 3"/>
    <w:basedOn w:val="Standaard"/>
    <w:next w:val="Standaard"/>
    <w:qFormat/>
    <w:pPr>
      <w:keepNext/>
      <w:framePr w:hSpace="141" w:wrap="around" w:vAnchor="text" w:hAnchor="text" w:x="167" w:y="155"/>
      <w:spacing w:line="220" w:lineRule="exact"/>
      <w:jc w:val="center"/>
      <w:outlineLvl w:val="2"/>
    </w:pPr>
    <w:rPr>
      <w:b/>
      <w:sz w:val="14"/>
    </w:rPr>
  </w:style>
  <w:style w:type="paragraph" w:styleId="Kop4">
    <w:name w:val="heading 4"/>
    <w:basedOn w:val="Standaard"/>
    <w:next w:val="Standaard"/>
    <w:qFormat/>
    <w:pPr>
      <w:keepNext/>
      <w:framePr w:wrap="around" w:vAnchor="page" w:hAnchor="margin" w:y="2598"/>
      <w:spacing w:line="220" w:lineRule="atLeast"/>
      <w:outlineLvl w:val="3"/>
    </w:pPr>
    <w:rPr>
      <w:b/>
    </w:rPr>
  </w:style>
  <w:style w:type="paragraph" w:styleId="Kop5">
    <w:name w:val="heading 5"/>
    <w:basedOn w:val="Standaard"/>
    <w:next w:val="Standaard"/>
    <w:qFormat/>
    <w:pPr>
      <w:keepNext/>
      <w:framePr w:h="890" w:hRule="exact" w:wrap="around" w:vAnchor="page" w:hAnchor="margin" w:y="3800"/>
      <w:spacing w:line="480" w:lineRule="atLeast"/>
      <w:outlineLvl w:val="4"/>
    </w:pPr>
    <w:rPr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pPr>
      <w:spacing w:line="240" w:lineRule="auto"/>
    </w:pPr>
    <w:rPr>
      <w:rFonts w:ascii="Arial" w:hAnsi="Arial" w:cs="Arial"/>
      <w:b/>
      <w:bCs/>
      <w:noProof w:val="0"/>
      <w:sz w:val="24"/>
      <w:szCs w:val="24"/>
    </w:rPr>
  </w:style>
  <w:style w:type="paragraph" w:customStyle="1" w:styleId="Opsommingmetrondjes">
    <w:name w:val="Opsomming met rondjes"/>
    <w:basedOn w:val="Standaard"/>
    <w:pPr>
      <w:numPr>
        <w:numId w:val="3"/>
      </w:numPr>
      <w:spacing w:line="240" w:lineRule="exact"/>
    </w:pPr>
    <w:rPr>
      <w:noProof w:val="0"/>
      <w:lang w:val="fr-BE"/>
    </w:rPr>
  </w:style>
  <w:style w:type="paragraph" w:customStyle="1" w:styleId="Opsommingmetstreepjes">
    <w:name w:val="Opsomming met streepjes"/>
    <w:basedOn w:val="Standaard"/>
    <w:pPr>
      <w:numPr>
        <w:numId w:val="4"/>
      </w:numPr>
      <w:spacing w:line="240" w:lineRule="exact"/>
      <w:ind w:left="908" w:hanging="454"/>
    </w:pPr>
  </w:style>
  <w:style w:type="paragraph" w:styleId="Plattetekst3">
    <w:name w:val="Body Text 3"/>
    <w:basedOn w:val="Standaard"/>
    <w:pPr>
      <w:spacing w:line="240" w:lineRule="auto"/>
    </w:pPr>
    <w:rPr>
      <w:rFonts w:cs="Arial"/>
      <w:noProof w:val="0"/>
      <w:sz w:val="22"/>
      <w:szCs w:val="24"/>
    </w:rPr>
  </w:style>
  <w:style w:type="paragraph" w:styleId="Plattetekst">
    <w:name w:val="Body Text"/>
    <w:basedOn w:val="Standaard"/>
    <w:pPr>
      <w:spacing w:line="240" w:lineRule="auto"/>
    </w:pPr>
    <w:rPr>
      <w:rFonts w:ascii="Arial" w:hAnsi="Arial" w:cs="Arial"/>
      <w:b/>
      <w:bCs/>
      <w:noProof w:val="0"/>
      <w:sz w:val="24"/>
    </w:rPr>
  </w:style>
  <w:style w:type="paragraph" w:customStyle="1" w:styleId="xl24">
    <w:name w:val="xl24"/>
    <w:basedOn w:val="Standaar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customStyle="1" w:styleId="xl25">
    <w:name w:val="xl25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customStyle="1" w:styleId="xl26">
    <w:name w:val="xl26"/>
    <w:basedOn w:val="Standaar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customStyle="1" w:styleId="xl27">
    <w:name w:val="xl27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customStyle="1" w:styleId="xl28">
    <w:name w:val="xl28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 Unicode MS"/>
      <w:noProof w:val="0"/>
      <w:sz w:val="22"/>
      <w:szCs w:val="22"/>
    </w:rPr>
  </w:style>
  <w:style w:type="paragraph" w:customStyle="1" w:styleId="xl29">
    <w:name w:val="xl29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 Unicode MS"/>
      <w:b/>
      <w:bCs/>
      <w:noProof w:val="0"/>
      <w:sz w:val="22"/>
      <w:szCs w:val="22"/>
    </w:rPr>
  </w:style>
  <w:style w:type="paragraph" w:customStyle="1" w:styleId="xl30">
    <w:name w:val="xl30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customStyle="1" w:styleId="xl31">
    <w:name w:val="xl31"/>
    <w:basedOn w:val="Standaar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 Unicode MS"/>
      <w:noProof w:val="0"/>
      <w:sz w:val="22"/>
      <w:szCs w:val="22"/>
    </w:rPr>
  </w:style>
  <w:style w:type="paragraph" w:customStyle="1" w:styleId="xl32">
    <w:name w:val="xl32"/>
    <w:basedOn w:val="Standaar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customStyle="1" w:styleId="xl33">
    <w:name w:val="xl33"/>
    <w:basedOn w:val="Standa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customStyle="1" w:styleId="xl34">
    <w:name w:val="xl34"/>
    <w:basedOn w:val="Standa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noProof w:val="0"/>
      <w:sz w:val="22"/>
      <w:szCs w:val="22"/>
    </w:rPr>
  </w:style>
  <w:style w:type="paragraph" w:customStyle="1" w:styleId="xl35">
    <w:name w:val="xl35"/>
    <w:basedOn w:val="Standaar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noProof w:val="0"/>
      <w:sz w:val="22"/>
      <w:szCs w:val="22"/>
    </w:rPr>
  </w:style>
  <w:style w:type="paragraph" w:customStyle="1" w:styleId="xl36">
    <w:name w:val="xl36"/>
    <w:basedOn w:val="Standaar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 Unicode MS"/>
      <w:noProof w:val="0"/>
      <w:sz w:val="22"/>
      <w:szCs w:val="22"/>
    </w:rPr>
  </w:style>
  <w:style w:type="paragraph" w:customStyle="1" w:styleId="xl37">
    <w:name w:val="xl37"/>
    <w:basedOn w:val="Standaar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Arial Unicode MS" w:cs="Arial Unicode MS"/>
      <w:noProof w:val="0"/>
      <w:sz w:val="22"/>
      <w:szCs w:val="22"/>
    </w:rPr>
  </w:style>
  <w:style w:type="paragraph" w:customStyle="1" w:styleId="xl38">
    <w:name w:val="xl38"/>
    <w:basedOn w:val="Standa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Arial Unicode MS" w:hAnsi="Wingdings" w:cs="Arial Unicode MS"/>
      <w:b/>
      <w:bCs/>
      <w:noProof w:val="0"/>
      <w:sz w:val="24"/>
      <w:szCs w:val="24"/>
    </w:rPr>
  </w:style>
  <w:style w:type="paragraph" w:customStyle="1" w:styleId="xl39">
    <w:name w:val="xl39"/>
    <w:basedOn w:val="Standaar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Arial Unicode MS" w:hAnsi="Wingdings" w:cs="Arial Unicode MS"/>
      <w:b/>
      <w:bCs/>
      <w:noProof w:val="0"/>
      <w:sz w:val="24"/>
      <w:szCs w:val="24"/>
    </w:rPr>
  </w:style>
  <w:style w:type="paragraph" w:customStyle="1" w:styleId="xl40">
    <w:name w:val="xl40"/>
    <w:basedOn w:val="Standaar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noProof w:val="0"/>
      <w:sz w:val="28"/>
      <w:szCs w:val="28"/>
    </w:rPr>
  </w:style>
  <w:style w:type="paragraph" w:customStyle="1" w:styleId="xl41">
    <w:name w:val="xl41"/>
    <w:basedOn w:val="Standaar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styleId="Normaalweb">
    <w:name w:val="Normal (Web)"/>
    <w:basedOn w:val="Standaard"/>
    <w:rsid w:val="00615117"/>
    <w:pPr>
      <w:spacing w:line="240" w:lineRule="auto"/>
    </w:pPr>
    <w:rPr>
      <w:rFonts w:ascii="Times New Roman" w:hAnsi="Times New Roman"/>
      <w:noProof w:val="0"/>
      <w:sz w:val="24"/>
      <w:szCs w:val="24"/>
    </w:rPr>
  </w:style>
  <w:style w:type="paragraph" w:styleId="Ballontekst">
    <w:name w:val="Balloon Text"/>
    <w:basedOn w:val="Standaard"/>
    <w:link w:val="BallontekstChar"/>
    <w:rsid w:val="009B7A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B7A0B"/>
    <w:rPr>
      <w:rFonts w:ascii="Tahoma" w:hAnsi="Tahoma" w:cs="Tahoma"/>
      <w:noProof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rsid w:val="008A35FE"/>
    <w:rPr>
      <w:rFonts w:ascii="Anwb TheSans" w:hAnsi="Anwb TheSans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program%20files\ADS\logos\ANWB-HT-ZW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DS\Templates\press%20releas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</Template>
  <TotalTime>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ANWB</vt:lpstr>
    </vt:vector>
  </TitlesOfParts>
  <Company>ANWB B.V.</Company>
  <LinksUpToDate>false</LinksUpToDate>
  <CharactersWithSpaces>1522</CharactersWithSpaces>
  <SharedDoc>false</SharedDoc>
  <HLinks>
    <vt:vector size="6" baseType="variant">
      <vt:variant>
        <vt:i4>6029329</vt:i4>
      </vt:variant>
      <vt:variant>
        <vt:i4>3638</vt:i4>
      </vt:variant>
      <vt:variant>
        <vt:i4>1025</vt:i4>
      </vt:variant>
      <vt:variant>
        <vt:i4>1</vt:i4>
      </vt:variant>
      <vt:variant>
        <vt:lpwstr>C:\program files\ADS\logos\ANWB-HT-ZW.png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ANWB</dc:title>
  <dc:creator>ANWB</dc:creator>
  <cp:lastModifiedBy>Edwin Gerritsen</cp:lastModifiedBy>
  <cp:revision>2</cp:revision>
  <cp:lastPrinted>2014-03-31T10:29:00Z</cp:lastPrinted>
  <dcterms:created xsi:type="dcterms:W3CDTF">2014-04-01T17:26:00Z</dcterms:created>
  <dcterms:modified xsi:type="dcterms:W3CDTF">2014-04-01T17:26:00Z</dcterms:modified>
</cp:coreProperties>
</file>